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904" w:rsidRPr="00FA08CE" w:rsidRDefault="007A0B13" w:rsidP="0061728B">
      <w:pPr>
        <w:jc w:val="center"/>
        <w:rPr>
          <w:rFonts w:asciiTheme="minorHAnsi" w:hAnsiTheme="minorHAnsi"/>
        </w:rPr>
      </w:pPr>
      <w:r>
        <w:rPr>
          <w:rFonts w:asciiTheme="minorHAnsi" w:hAnsiTheme="minorHAnsi"/>
          <w:noProof/>
          <w:lang w:eastAsia="tr-TR"/>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114300</wp:posOffset>
                </wp:positionV>
                <wp:extent cx="5867400" cy="8197850"/>
                <wp:effectExtent l="6350" t="9525" r="12700" b="12700"/>
                <wp:wrapNone/>
                <wp:docPr id="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197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33483CD9" id="Rectangle 61" o:spid="_x0000_s1026" style="position:absolute;margin-left:-5.5pt;margin-top:9pt;width:462pt;height:6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" filled="f"/>
            </w:pict>
          </mc:Fallback>
        </mc:AlternateContent>
      </w:r>
    </w:p>
    <w:p w:rsidR="0061728B" w:rsidRPr="00FA08CE" w:rsidRDefault="0061728B" w:rsidP="0061728B">
      <w:pPr>
        <w:jc w:val="center"/>
        <w:rPr>
          <w:rFonts w:asciiTheme="minorHAnsi" w:hAnsiTheme="minorHAnsi"/>
        </w:rPr>
      </w:pPr>
    </w:p>
    <w:p w:rsidR="00FA08CE" w:rsidRPr="00FA08CE" w:rsidRDefault="00FA08CE" w:rsidP="0061728B">
      <w:pPr>
        <w:jc w:val="center"/>
        <w:rPr>
          <w:rFonts w:asciiTheme="minorHAnsi" w:hAnsiTheme="minorHAnsi"/>
        </w:rPr>
      </w:pPr>
    </w:p>
    <w:p w:rsidR="00FA08CE" w:rsidRPr="00FA08CE" w:rsidRDefault="00FA08CE" w:rsidP="0061728B">
      <w:pPr>
        <w:jc w:val="center"/>
        <w:rPr>
          <w:rFonts w:asciiTheme="minorHAnsi" w:hAnsiTheme="minorHAnsi"/>
        </w:rPr>
      </w:pPr>
    </w:p>
    <w:p w:rsidR="00FA08CE" w:rsidRPr="00FA08CE" w:rsidRDefault="007E2F8E" w:rsidP="0061728B">
      <w:pPr>
        <w:jc w:val="center"/>
        <w:rPr>
          <w:rFonts w:asciiTheme="minorHAnsi" w:hAnsiTheme="minorHAnsi"/>
        </w:rPr>
      </w:pPr>
      <w:r>
        <w:rPr>
          <w:rFonts w:asciiTheme="minorHAnsi" w:hAnsiTheme="minorHAnsi"/>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9525</wp:posOffset>
            </wp:positionV>
            <wp:extent cx="4434840" cy="868045"/>
            <wp:effectExtent l="0" t="0" r="3810" b="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ürksat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4840" cy="868045"/>
                    </a:xfrm>
                    <a:prstGeom prst="rect">
                      <a:avLst/>
                    </a:prstGeom>
                  </pic:spPr>
                </pic:pic>
              </a:graphicData>
            </a:graphic>
            <wp14:sizeRelH relativeFrom="margin">
              <wp14:pctWidth>0</wp14:pctWidth>
            </wp14:sizeRelH>
            <wp14:sizeRelV relativeFrom="margin">
              <wp14:pctHeight>0</wp14:pctHeight>
            </wp14:sizeRelV>
          </wp:anchor>
        </w:drawing>
      </w:r>
    </w:p>
    <w:p w:rsidR="00916904" w:rsidRPr="00FA08CE" w:rsidRDefault="00916904" w:rsidP="0061728B">
      <w:pPr>
        <w:jc w:val="center"/>
        <w:rPr>
          <w:rFonts w:asciiTheme="minorHAnsi" w:hAnsiTheme="minorHAnsi"/>
        </w:rPr>
      </w:pPr>
    </w:p>
    <w:p w:rsidR="00FA08CE" w:rsidRPr="00FA08CE" w:rsidRDefault="00FA08CE" w:rsidP="0061728B">
      <w:pPr>
        <w:jc w:val="center"/>
        <w:rPr>
          <w:rFonts w:asciiTheme="minorHAnsi" w:hAnsiTheme="minorHAnsi"/>
        </w:rPr>
      </w:pPr>
    </w:p>
    <w:p w:rsidR="00FA08CE" w:rsidRPr="00FA08CE" w:rsidRDefault="00FA08CE" w:rsidP="0061728B">
      <w:pPr>
        <w:jc w:val="center"/>
        <w:rPr>
          <w:rFonts w:asciiTheme="minorHAnsi" w:hAnsiTheme="minorHAnsi"/>
        </w:rPr>
      </w:pPr>
    </w:p>
    <w:p w:rsidR="00FA08CE" w:rsidRPr="00FA08CE" w:rsidRDefault="00FA08CE" w:rsidP="0061728B">
      <w:pPr>
        <w:jc w:val="center"/>
        <w:rPr>
          <w:rFonts w:asciiTheme="minorHAnsi" w:hAnsiTheme="minorHAnsi"/>
        </w:rPr>
      </w:pPr>
    </w:p>
    <w:p w:rsidR="00916904" w:rsidRPr="00FA08CE" w:rsidRDefault="0061728B" w:rsidP="0061728B">
      <w:pPr>
        <w:jc w:val="center"/>
        <w:rPr>
          <w:rFonts w:asciiTheme="minorHAnsi" w:hAnsiTheme="minorHAnsi"/>
          <w:sz w:val="52"/>
          <w:szCs w:val="52"/>
        </w:rPr>
      </w:pPr>
      <w:r w:rsidRPr="00FA08CE">
        <w:rPr>
          <w:rFonts w:asciiTheme="minorHAnsi" w:hAnsiTheme="minorHAnsi"/>
          <w:sz w:val="52"/>
          <w:szCs w:val="52"/>
        </w:rPr>
        <w:t>TÜRKSAT UYDU HABERLEŞME KABLO TV VE İŞLETME A.Ş.</w:t>
      </w:r>
    </w:p>
    <w:p w:rsidR="0061728B" w:rsidRPr="00FA08CE" w:rsidRDefault="0061728B" w:rsidP="0061728B">
      <w:pPr>
        <w:jc w:val="center"/>
        <w:rPr>
          <w:rFonts w:asciiTheme="minorHAnsi" w:hAnsiTheme="minorHAnsi"/>
        </w:rPr>
      </w:pPr>
    </w:p>
    <w:p w:rsidR="0061728B" w:rsidRPr="00FA08CE" w:rsidRDefault="0061728B" w:rsidP="0061728B">
      <w:pPr>
        <w:jc w:val="center"/>
        <w:rPr>
          <w:rFonts w:asciiTheme="minorHAnsi" w:hAnsiTheme="minorHAnsi"/>
        </w:rPr>
      </w:pPr>
    </w:p>
    <w:p w:rsidR="0061728B" w:rsidRPr="00FA08CE" w:rsidRDefault="007E2F8E" w:rsidP="00277F1E">
      <w:pPr>
        <w:spacing w:after="0" w:line="240" w:lineRule="auto"/>
        <w:jc w:val="center"/>
        <w:rPr>
          <w:rFonts w:asciiTheme="minorHAnsi" w:hAnsiTheme="minorHAnsi"/>
          <w:sz w:val="44"/>
          <w:szCs w:val="44"/>
        </w:rPr>
      </w:pPr>
      <w:r>
        <w:rPr>
          <w:rFonts w:asciiTheme="minorHAnsi" w:hAnsiTheme="minorHAnsi"/>
          <w:sz w:val="44"/>
          <w:szCs w:val="44"/>
        </w:rPr>
        <w:t>E</w:t>
      </w:r>
      <w:r w:rsidR="00277F1E">
        <w:rPr>
          <w:rFonts w:asciiTheme="minorHAnsi" w:hAnsiTheme="minorHAnsi"/>
          <w:sz w:val="44"/>
          <w:szCs w:val="44"/>
        </w:rPr>
        <w:t>vrak Onay – RPA Projesi                                     Proje Tanıtım Dokümanı</w:t>
      </w:r>
    </w:p>
    <w:p w:rsidR="0061728B" w:rsidRPr="00FA08CE" w:rsidRDefault="0061728B" w:rsidP="0061728B">
      <w:pPr>
        <w:jc w:val="center"/>
        <w:rPr>
          <w:rFonts w:asciiTheme="minorHAnsi" w:hAnsiTheme="minorHAnsi"/>
          <w:sz w:val="44"/>
          <w:szCs w:val="44"/>
        </w:rPr>
      </w:pPr>
    </w:p>
    <w:p w:rsidR="0061728B" w:rsidRDefault="0061728B" w:rsidP="0061728B">
      <w:pPr>
        <w:jc w:val="center"/>
        <w:rPr>
          <w:rFonts w:asciiTheme="minorHAnsi" w:hAnsiTheme="minorHAnsi"/>
          <w:sz w:val="44"/>
          <w:szCs w:val="44"/>
        </w:rPr>
      </w:pPr>
    </w:p>
    <w:p w:rsidR="00277F1E" w:rsidRPr="00FA08CE" w:rsidRDefault="00277F1E" w:rsidP="0061728B">
      <w:pPr>
        <w:jc w:val="center"/>
        <w:rPr>
          <w:rFonts w:asciiTheme="minorHAnsi" w:hAnsiTheme="minorHAnsi"/>
          <w:sz w:val="44"/>
          <w:szCs w:val="44"/>
        </w:rPr>
      </w:pPr>
    </w:p>
    <w:p w:rsidR="007E2F8E" w:rsidRPr="00277F1E" w:rsidRDefault="008B6CDF" w:rsidP="00277F1E">
      <w:pPr>
        <w:pStyle w:val="TableContents"/>
        <w:jc w:val="center"/>
        <w:rPr>
          <w:rFonts w:asciiTheme="minorHAnsi" w:hAnsiTheme="minorHAnsi"/>
        </w:rPr>
      </w:pPr>
      <w:r w:rsidRPr="00FA08CE">
        <w:rPr>
          <w:rFonts w:asciiTheme="minorHAnsi" w:hAnsiTheme="minorHAnsi"/>
        </w:rPr>
        <w:t xml:space="preserve">Sürüm: </w:t>
      </w:r>
      <w:r w:rsidR="00477B3E">
        <w:rPr>
          <w:rFonts w:asciiTheme="minorHAnsi" w:hAnsiTheme="minorHAnsi"/>
        </w:rPr>
        <w:t>3</w:t>
      </w:r>
      <w:r w:rsidR="00277F1E">
        <w:rPr>
          <w:rFonts w:asciiTheme="minorHAnsi" w:hAnsiTheme="minorHAnsi"/>
        </w:rPr>
        <w:t>.0</w:t>
      </w:r>
      <w:bookmarkStart w:id="0" w:name="_Toc46346355"/>
    </w:p>
    <w:p w:rsidR="004169C5" w:rsidRDefault="004169C5" w:rsidP="004169C5">
      <w:pPr>
        <w:rPr>
          <w:lang w:eastAsia="ar-SA"/>
        </w:rPr>
      </w:pPr>
    </w:p>
    <w:p w:rsidR="004169C5" w:rsidRDefault="004169C5" w:rsidP="004169C5">
      <w:pPr>
        <w:rPr>
          <w:lang w:eastAsia="ar-SA"/>
        </w:rPr>
      </w:pPr>
    </w:p>
    <w:p w:rsidR="004169C5" w:rsidRDefault="004169C5" w:rsidP="004169C5">
      <w:pPr>
        <w:rPr>
          <w:lang w:eastAsia="ar-SA"/>
        </w:rPr>
      </w:pPr>
    </w:p>
    <w:p w:rsidR="004169C5" w:rsidRDefault="004169C5" w:rsidP="004169C5">
      <w:pPr>
        <w:rPr>
          <w:lang w:eastAsia="ar-SA"/>
        </w:rPr>
      </w:pPr>
    </w:p>
    <w:p w:rsidR="00277F1E" w:rsidRDefault="00277F1E" w:rsidP="004169C5">
      <w:pPr>
        <w:rPr>
          <w:lang w:eastAsia="ar-SA"/>
        </w:rPr>
      </w:pPr>
    </w:p>
    <w:p w:rsidR="00277F1E" w:rsidRPr="004169C5" w:rsidRDefault="00277F1E" w:rsidP="004169C5">
      <w:pPr>
        <w:rPr>
          <w:lang w:eastAsia="ar-SA"/>
        </w:rPr>
      </w:pPr>
    </w:p>
    <w:p w:rsidR="00716F21" w:rsidRPr="00FA08CE" w:rsidRDefault="00716F21" w:rsidP="00716F21">
      <w:pPr>
        <w:pStyle w:val="Balk1"/>
        <w:rPr>
          <w:rFonts w:asciiTheme="minorHAnsi" w:hAnsiTheme="minorHAnsi"/>
          <w:color w:val="auto"/>
        </w:rPr>
      </w:pPr>
      <w:bookmarkStart w:id="1" w:name="_Toc125967584"/>
      <w:r w:rsidRPr="00FA08CE">
        <w:rPr>
          <w:rFonts w:asciiTheme="minorHAnsi" w:hAnsiTheme="minorHAnsi"/>
          <w:color w:val="auto"/>
        </w:rPr>
        <w:lastRenderedPageBreak/>
        <w:t>Revizyon Bilgileri</w:t>
      </w:r>
      <w:bookmarkEnd w:id="0"/>
      <w:bookmarkEnd w:id="1"/>
    </w:p>
    <w:tbl>
      <w:tblPr>
        <w:tblW w:w="9212" w:type="dxa"/>
        <w:tblInd w:w="108" w:type="dxa"/>
        <w:tblBorders>
          <w:top w:val="single" w:sz="8" w:space="0" w:color="4F81BD"/>
          <w:bottom w:val="single" w:sz="8" w:space="0" w:color="4F81BD"/>
        </w:tblBorders>
        <w:tblLook w:val="04A0" w:firstRow="1" w:lastRow="0" w:firstColumn="1" w:lastColumn="0" w:noHBand="0" w:noVBand="1"/>
      </w:tblPr>
      <w:tblGrid>
        <w:gridCol w:w="2090"/>
        <w:gridCol w:w="2310"/>
        <w:gridCol w:w="2406"/>
        <w:gridCol w:w="2406"/>
      </w:tblGrid>
      <w:tr w:rsidR="00716F21" w:rsidRPr="00FA08CE">
        <w:tc>
          <w:tcPr>
            <w:tcW w:w="2090" w:type="dxa"/>
            <w:tcBorders>
              <w:top w:val="single" w:sz="8" w:space="0" w:color="4F81BD"/>
              <w:left w:val="nil"/>
              <w:bottom w:val="single" w:sz="8" w:space="0" w:color="4F81BD"/>
              <w:right w:val="nil"/>
            </w:tcBorders>
          </w:tcPr>
          <w:p w:rsidR="00716F21" w:rsidRPr="00FA08CE" w:rsidRDefault="00716F21" w:rsidP="00A00103">
            <w:pPr>
              <w:spacing w:after="0" w:line="240" w:lineRule="auto"/>
              <w:rPr>
                <w:rFonts w:asciiTheme="minorHAnsi" w:hAnsiTheme="minorHAnsi"/>
                <w:b/>
                <w:bCs/>
                <w:color w:val="365F91"/>
              </w:rPr>
            </w:pPr>
            <w:r w:rsidRPr="00FA08CE">
              <w:rPr>
                <w:rFonts w:asciiTheme="minorHAnsi" w:hAnsiTheme="minorHAnsi"/>
                <w:b/>
                <w:bCs/>
                <w:color w:val="365F91"/>
              </w:rPr>
              <w:t>Revizyon No:</w:t>
            </w:r>
          </w:p>
        </w:tc>
        <w:tc>
          <w:tcPr>
            <w:tcW w:w="2310" w:type="dxa"/>
            <w:tcBorders>
              <w:top w:val="single" w:sz="8" w:space="0" w:color="4F81BD"/>
              <w:left w:val="nil"/>
              <w:bottom w:val="single" w:sz="8" w:space="0" w:color="4F81BD"/>
              <w:right w:val="nil"/>
            </w:tcBorders>
          </w:tcPr>
          <w:p w:rsidR="00716F21" w:rsidRPr="00FA08CE" w:rsidRDefault="00716F21" w:rsidP="00A00103">
            <w:pPr>
              <w:spacing w:after="0" w:line="240" w:lineRule="auto"/>
              <w:rPr>
                <w:rFonts w:asciiTheme="minorHAnsi" w:hAnsiTheme="minorHAnsi"/>
                <w:b/>
                <w:bCs/>
                <w:color w:val="365F91"/>
              </w:rPr>
            </w:pPr>
            <w:r w:rsidRPr="00FA08CE">
              <w:rPr>
                <w:rFonts w:asciiTheme="minorHAnsi" w:hAnsiTheme="minorHAnsi"/>
                <w:b/>
                <w:bCs/>
                <w:color w:val="365F91"/>
              </w:rPr>
              <w:t>Revizyon Tarihi</w:t>
            </w:r>
          </w:p>
        </w:tc>
        <w:tc>
          <w:tcPr>
            <w:tcW w:w="2406" w:type="dxa"/>
            <w:tcBorders>
              <w:top w:val="single" w:sz="8" w:space="0" w:color="4F81BD"/>
              <w:left w:val="nil"/>
              <w:bottom w:val="single" w:sz="8" w:space="0" w:color="4F81BD"/>
              <w:right w:val="nil"/>
            </w:tcBorders>
          </w:tcPr>
          <w:p w:rsidR="00716F21" w:rsidRPr="00FA08CE" w:rsidRDefault="00716F21" w:rsidP="00A00103">
            <w:pPr>
              <w:spacing w:after="0" w:line="240" w:lineRule="auto"/>
              <w:rPr>
                <w:rFonts w:asciiTheme="minorHAnsi" w:hAnsiTheme="minorHAnsi"/>
                <w:b/>
                <w:bCs/>
                <w:color w:val="365F91"/>
              </w:rPr>
            </w:pPr>
            <w:r w:rsidRPr="00FA08CE">
              <w:rPr>
                <w:rFonts w:asciiTheme="minorHAnsi" w:hAnsiTheme="minorHAnsi"/>
                <w:b/>
                <w:bCs/>
                <w:color w:val="365F91"/>
              </w:rPr>
              <w:t>Revizyonu Yapan</w:t>
            </w:r>
          </w:p>
        </w:tc>
        <w:tc>
          <w:tcPr>
            <w:tcW w:w="2406" w:type="dxa"/>
            <w:tcBorders>
              <w:top w:val="single" w:sz="8" w:space="0" w:color="4F81BD"/>
              <w:left w:val="nil"/>
              <w:bottom w:val="single" w:sz="8" w:space="0" w:color="4F81BD"/>
              <w:right w:val="nil"/>
            </w:tcBorders>
          </w:tcPr>
          <w:p w:rsidR="00716F21" w:rsidRPr="00FA08CE" w:rsidRDefault="00716F21" w:rsidP="00A00103">
            <w:pPr>
              <w:spacing w:after="0" w:line="240" w:lineRule="auto"/>
              <w:rPr>
                <w:rFonts w:asciiTheme="minorHAnsi" w:hAnsiTheme="minorHAnsi"/>
                <w:b/>
                <w:bCs/>
                <w:color w:val="365F91"/>
              </w:rPr>
            </w:pPr>
            <w:r w:rsidRPr="00FA08CE">
              <w:rPr>
                <w:rFonts w:asciiTheme="minorHAnsi" w:hAnsiTheme="minorHAnsi"/>
                <w:b/>
                <w:bCs/>
                <w:color w:val="365F91"/>
              </w:rPr>
              <w:t>Revizyon Nedeni</w:t>
            </w:r>
          </w:p>
        </w:tc>
      </w:tr>
      <w:tr w:rsidR="00716F21" w:rsidRPr="00FA08CE">
        <w:tc>
          <w:tcPr>
            <w:tcW w:w="2090" w:type="dxa"/>
            <w:tcBorders>
              <w:left w:val="nil"/>
              <w:right w:val="nil"/>
            </w:tcBorders>
            <w:shd w:val="clear" w:color="auto" w:fill="D3DFEE"/>
          </w:tcPr>
          <w:p w:rsidR="00716F21" w:rsidRPr="00FA08CE" w:rsidRDefault="00B01DFF" w:rsidP="00A00103">
            <w:pPr>
              <w:spacing w:after="0" w:line="240" w:lineRule="auto"/>
              <w:rPr>
                <w:rFonts w:asciiTheme="minorHAnsi" w:hAnsiTheme="minorHAnsi"/>
                <w:b/>
                <w:bCs/>
                <w:color w:val="365F91"/>
              </w:rPr>
            </w:pPr>
            <w:r>
              <w:rPr>
                <w:rFonts w:asciiTheme="minorHAnsi" w:hAnsiTheme="minorHAnsi"/>
                <w:b/>
                <w:bCs/>
                <w:color w:val="365F91"/>
              </w:rPr>
              <w:t xml:space="preserve">   </w:t>
            </w:r>
            <w:r w:rsidR="00B01E8A">
              <w:rPr>
                <w:rFonts w:asciiTheme="minorHAnsi" w:hAnsiTheme="minorHAnsi"/>
                <w:b/>
                <w:bCs/>
                <w:color w:val="365F91"/>
              </w:rPr>
              <w:t>RVZ.1</w:t>
            </w:r>
            <w:r w:rsidR="007E2F8E">
              <w:rPr>
                <w:rFonts w:asciiTheme="minorHAnsi" w:hAnsiTheme="minorHAnsi"/>
                <w:b/>
                <w:bCs/>
                <w:color w:val="365F91"/>
              </w:rPr>
              <w:t>.0</w:t>
            </w:r>
          </w:p>
        </w:tc>
        <w:tc>
          <w:tcPr>
            <w:tcW w:w="2310" w:type="dxa"/>
            <w:tcBorders>
              <w:left w:val="nil"/>
              <w:right w:val="nil"/>
            </w:tcBorders>
            <w:shd w:val="clear" w:color="auto" w:fill="D3DFEE"/>
          </w:tcPr>
          <w:p w:rsidR="00716F21" w:rsidRPr="00FA08CE" w:rsidRDefault="005256B9" w:rsidP="00A00103">
            <w:pPr>
              <w:spacing w:after="0" w:line="240" w:lineRule="auto"/>
              <w:rPr>
                <w:rFonts w:asciiTheme="minorHAnsi" w:hAnsiTheme="minorHAnsi"/>
                <w:color w:val="365F91"/>
              </w:rPr>
            </w:pPr>
            <w:r>
              <w:rPr>
                <w:rFonts w:asciiTheme="minorHAnsi" w:hAnsiTheme="minorHAnsi"/>
                <w:color w:val="365F91"/>
              </w:rPr>
              <w:t>18</w:t>
            </w:r>
            <w:r w:rsidR="004F1A5B">
              <w:rPr>
                <w:rFonts w:asciiTheme="minorHAnsi" w:hAnsiTheme="minorHAnsi"/>
                <w:color w:val="365F91"/>
              </w:rPr>
              <w:t>.0</w:t>
            </w:r>
            <w:r>
              <w:rPr>
                <w:rFonts w:asciiTheme="minorHAnsi" w:hAnsiTheme="minorHAnsi"/>
                <w:color w:val="365F91"/>
              </w:rPr>
              <w:t>4</w:t>
            </w:r>
            <w:r w:rsidR="004F1A5B">
              <w:rPr>
                <w:rFonts w:asciiTheme="minorHAnsi" w:hAnsiTheme="minorHAnsi"/>
                <w:color w:val="365F91"/>
              </w:rPr>
              <w:t>.202</w:t>
            </w:r>
            <w:r w:rsidR="007E2F8E">
              <w:rPr>
                <w:rFonts w:asciiTheme="minorHAnsi" w:hAnsiTheme="minorHAnsi"/>
                <w:color w:val="365F91"/>
              </w:rPr>
              <w:t>2</w:t>
            </w:r>
          </w:p>
        </w:tc>
        <w:tc>
          <w:tcPr>
            <w:tcW w:w="2406" w:type="dxa"/>
            <w:tcBorders>
              <w:left w:val="nil"/>
              <w:right w:val="nil"/>
            </w:tcBorders>
            <w:shd w:val="clear" w:color="auto" w:fill="D3DFEE"/>
          </w:tcPr>
          <w:p w:rsidR="00716F21" w:rsidRPr="00FA08CE" w:rsidRDefault="007E2F8E" w:rsidP="00A00103">
            <w:pPr>
              <w:spacing w:after="0" w:line="240" w:lineRule="auto"/>
              <w:rPr>
                <w:rFonts w:asciiTheme="minorHAnsi" w:hAnsiTheme="minorHAnsi"/>
                <w:color w:val="365F91"/>
              </w:rPr>
            </w:pPr>
            <w:r>
              <w:rPr>
                <w:rFonts w:asciiTheme="minorHAnsi" w:hAnsiTheme="minorHAnsi"/>
                <w:color w:val="365F91"/>
              </w:rPr>
              <w:t>Fatih Ervural</w:t>
            </w:r>
          </w:p>
        </w:tc>
        <w:tc>
          <w:tcPr>
            <w:tcW w:w="2406" w:type="dxa"/>
            <w:tcBorders>
              <w:left w:val="nil"/>
              <w:right w:val="nil"/>
            </w:tcBorders>
            <w:shd w:val="clear" w:color="auto" w:fill="D3DFEE"/>
          </w:tcPr>
          <w:p w:rsidR="00716F21" w:rsidRPr="00FA08CE" w:rsidRDefault="00392366" w:rsidP="00FB0B87">
            <w:pPr>
              <w:spacing w:after="0" w:line="240" w:lineRule="auto"/>
              <w:rPr>
                <w:rFonts w:asciiTheme="minorHAnsi" w:hAnsiTheme="minorHAnsi"/>
                <w:color w:val="365F91"/>
              </w:rPr>
            </w:pPr>
            <w:r>
              <w:rPr>
                <w:rFonts w:asciiTheme="minorHAnsi" w:hAnsiTheme="minorHAnsi"/>
                <w:color w:val="365F91"/>
              </w:rPr>
              <w:t>İlk versiyon</w:t>
            </w:r>
          </w:p>
        </w:tc>
      </w:tr>
      <w:tr w:rsidR="008B14C4" w:rsidRPr="00FA08CE">
        <w:tc>
          <w:tcPr>
            <w:tcW w:w="2090" w:type="dxa"/>
            <w:tcBorders>
              <w:left w:val="nil"/>
              <w:right w:val="nil"/>
            </w:tcBorders>
            <w:shd w:val="clear" w:color="auto" w:fill="D3DFEE"/>
          </w:tcPr>
          <w:p w:rsidR="008B14C4" w:rsidRPr="00FA08CE" w:rsidRDefault="008B14C4" w:rsidP="008B14C4">
            <w:pPr>
              <w:spacing w:after="0" w:line="240" w:lineRule="auto"/>
              <w:rPr>
                <w:rFonts w:asciiTheme="minorHAnsi" w:hAnsiTheme="minorHAnsi"/>
                <w:b/>
                <w:bCs/>
                <w:color w:val="365F91"/>
              </w:rPr>
            </w:pPr>
            <w:r>
              <w:rPr>
                <w:rFonts w:asciiTheme="minorHAnsi" w:hAnsiTheme="minorHAnsi"/>
                <w:b/>
                <w:bCs/>
                <w:color w:val="365F91"/>
              </w:rPr>
              <w:t xml:space="preserve">   RVZ.2.0</w:t>
            </w:r>
          </w:p>
        </w:tc>
        <w:tc>
          <w:tcPr>
            <w:tcW w:w="2310" w:type="dxa"/>
            <w:tcBorders>
              <w:left w:val="nil"/>
              <w:right w:val="nil"/>
            </w:tcBorders>
            <w:shd w:val="clear" w:color="auto" w:fill="D3DFEE"/>
          </w:tcPr>
          <w:p w:rsidR="008B14C4" w:rsidRPr="00FA08CE" w:rsidRDefault="008B14C4" w:rsidP="008B14C4">
            <w:pPr>
              <w:spacing w:after="0" w:line="240" w:lineRule="auto"/>
              <w:rPr>
                <w:rFonts w:asciiTheme="minorHAnsi" w:hAnsiTheme="minorHAnsi"/>
                <w:color w:val="365F91"/>
              </w:rPr>
            </w:pPr>
            <w:r>
              <w:rPr>
                <w:rFonts w:asciiTheme="minorHAnsi" w:hAnsiTheme="minorHAnsi"/>
                <w:color w:val="365F91"/>
              </w:rPr>
              <w:t>17.01.2023</w:t>
            </w:r>
          </w:p>
        </w:tc>
        <w:tc>
          <w:tcPr>
            <w:tcW w:w="2406" w:type="dxa"/>
            <w:tcBorders>
              <w:left w:val="nil"/>
              <w:right w:val="nil"/>
            </w:tcBorders>
            <w:shd w:val="clear" w:color="auto" w:fill="D3DFEE"/>
          </w:tcPr>
          <w:p w:rsidR="008B14C4" w:rsidRPr="00FA08CE" w:rsidRDefault="008B14C4" w:rsidP="008B14C4">
            <w:pPr>
              <w:spacing w:after="0" w:line="240" w:lineRule="auto"/>
              <w:rPr>
                <w:rFonts w:asciiTheme="minorHAnsi" w:hAnsiTheme="minorHAnsi"/>
                <w:color w:val="365F91"/>
              </w:rPr>
            </w:pPr>
            <w:r>
              <w:rPr>
                <w:rFonts w:asciiTheme="minorHAnsi" w:hAnsiTheme="minorHAnsi"/>
                <w:color w:val="365F91"/>
              </w:rPr>
              <w:t>Fatih Ervural</w:t>
            </w:r>
          </w:p>
        </w:tc>
        <w:tc>
          <w:tcPr>
            <w:tcW w:w="2406" w:type="dxa"/>
            <w:tcBorders>
              <w:left w:val="nil"/>
              <w:right w:val="nil"/>
            </w:tcBorders>
            <w:shd w:val="clear" w:color="auto" w:fill="D3DFEE"/>
          </w:tcPr>
          <w:p w:rsidR="008B14C4" w:rsidRPr="00FA08CE" w:rsidRDefault="008B14C4" w:rsidP="008B14C4">
            <w:pPr>
              <w:spacing w:after="0" w:line="240" w:lineRule="auto"/>
              <w:rPr>
                <w:rFonts w:asciiTheme="minorHAnsi" w:hAnsiTheme="minorHAnsi"/>
                <w:color w:val="365F91"/>
              </w:rPr>
            </w:pPr>
            <w:r>
              <w:rPr>
                <w:rFonts w:asciiTheme="minorHAnsi" w:hAnsiTheme="minorHAnsi"/>
                <w:color w:val="365F91"/>
              </w:rPr>
              <w:t>2.0</w:t>
            </w:r>
          </w:p>
        </w:tc>
      </w:tr>
      <w:tr w:rsidR="00477B3E" w:rsidRPr="00FA08CE">
        <w:tc>
          <w:tcPr>
            <w:tcW w:w="2090" w:type="dxa"/>
            <w:tcBorders>
              <w:left w:val="nil"/>
              <w:right w:val="nil"/>
            </w:tcBorders>
            <w:shd w:val="clear" w:color="auto" w:fill="D3DFEE"/>
          </w:tcPr>
          <w:p w:rsidR="00477B3E" w:rsidRPr="00FA08CE" w:rsidRDefault="00477B3E" w:rsidP="00477B3E">
            <w:pPr>
              <w:spacing w:after="0" w:line="240" w:lineRule="auto"/>
              <w:rPr>
                <w:rFonts w:asciiTheme="minorHAnsi" w:hAnsiTheme="minorHAnsi"/>
                <w:b/>
                <w:bCs/>
                <w:color w:val="365F91"/>
              </w:rPr>
            </w:pPr>
            <w:r>
              <w:rPr>
                <w:rFonts w:asciiTheme="minorHAnsi" w:hAnsiTheme="minorHAnsi"/>
                <w:b/>
                <w:bCs/>
                <w:color w:val="365F91"/>
              </w:rPr>
              <w:t xml:space="preserve">   RVZ.3.0</w:t>
            </w:r>
          </w:p>
        </w:tc>
        <w:tc>
          <w:tcPr>
            <w:tcW w:w="2310" w:type="dxa"/>
            <w:tcBorders>
              <w:left w:val="nil"/>
              <w:right w:val="nil"/>
            </w:tcBorders>
            <w:shd w:val="clear" w:color="auto" w:fill="D3DFEE"/>
          </w:tcPr>
          <w:p w:rsidR="00477B3E" w:rsidRPr="00FA08CE" w:rsidRDefault="00477B3E" w:rsidP="00477B3E">
            <w:pPr>
              <w:spacing w:after="0" w:line="240" w:lineRule="auto"/>
              <w:rPr>
                <w:rFonts w:asciiTheme="minorHAnsi" w:hAnsiTheme="minorHAnsi"/>
                <w:color w:val="365F91"/>
              </w:rPr>
            </w:pPr>
            <w:r>
              <w:rPr>
                <w:rFonts w:asciiTheme="minorHAnsi" w:hAnsiTheme="minorHAnsi"/>
                <w:color w:val="365F91"/>
              </w:rPr>
              <w:t>30.01.2023</w:t>
            </w:r>
          </w:p>
        </w:tc>
        <w:tc>
          <w:tcPr>
            <w:tcW w:w="2406" w:type="dxa"/>
            <w:tcBorders>
              <w:left w:val="nil"/>
              <w:right w:val="nil"/>
            </w:tcBorders>
            <w:shd w:val="clear" w:color="auto" w:fill="D3DFEE"/>
          </w:tcPr>
          <w:p w:rsidR="00477B3E" w:rsidRPr="00FA08CE" w:rsidRDefault="00477B3E" w:rsidP="00477B3E">
            <w:pPr>
              <w:spacing w:after="0" w:line="240" w:lineRule="auto"/>
              <w:rPr>
                <w:rFonts w:asciiTheme="minorHAnsi" w:hAnsiTheme="minorHAnsi"/>
                <w:color w:val="365F91"/>
              </w:rPr>
            </w:pPr>
            <w:r>
              <w:rPr>
                <w:rFonts w:asciiTheme="minorHAnsi" w:hAnsiTheme="minorHAnsi"/>
                <w:color w:val="365F91"/>
              </w:rPr>
              <w:t>Fatih Ervural</w:t>
            </w:r>
          </w:p>
        </w:tc>
        <w:tc>
          <w:tcPr>
            <w:tcW w:w="2406" w:type="dxa"/>
            <w:tcBorders>
              <w:left w:val="nil"/>
              <w:right w:val="nil"/>
            </w:tcBorders>
            <w:shd w:val="clear" w:color="auto" w:fill="D3DFEE"/>
          </w:tcPr>
          <w:p w:rsidR="00477B3E" w:rsidRPr="00FA08CE" w:rsidRDefault="00477B3E" w:rsidP="00477B3E">
            <w:pPr>
              <w:spacing w:after="0" w:line="240" w:lineRule="auto"/>
              <w:rPr>
                <w:rFonts w:asciiTheme="minorHAnsi" w:hAnsiTheme="minorHAnsi"/>
                <w:color w:val="365F91"/>
              </w:rPr>
            </w:pPr>
            <w:r>
              <w:rPr>
                <w:rFonts w:asciiTheme="minorHAnsi" w:hAnsiTheme="minorHAnsi"/>
                <w:color w:val="365F91"/>
              </w:rPr>
              <w:t>Yazılım güvenlik gereksinimleri eklendi.</w:t>
            </w:r>
          </w:p>
        </w:tc>
      </w:tr>
    </w:tbl>
    <w:p w:rsidR="007E2F8E" w:rsidRDefault="007E2F8E" w:rsidP="007E2F8E"/>
    <w:p w:rsidR="004169C5" w:rsidRDefault="004169C5" w:rsidP="007E2F8E"/>
    <w:p w:rsidR="004169C5" w:rsidRDefault="004169C5" w:rsidP="007E2F8E"/>
    <w:p w:rsidR="004169C5" w:rsidRDefault="004169C5" w:rsidP="007E2F8E"/>
    <w:p w:rsidR="004169C5" w:rsidRDefault="004169C5" w:rsidP="007E2F8E"/>
    <w:p w:rsidR="004169C5" w:rsidRDefault="004169C5" w:rsidP="007E2F8E"/>
    <w:p w:rsidR="004169C5" w:rsidRDefault="004169C5" w:rsidP="007E2F8E"/>
    <w:p w:rsidR="004169C5" w:rsidRDefault="004169C5" w:rsidP="007E2F8E"/>
    <w:p w:rsidR="004169C5" w:rsidRDefault="004169C5" w:rsidP="007E2F8E"/>
    <w:p w:rsidR="004169C5" w:rsidRDefault="004169C5" w:rsidP="007E2F8E"/>
    <w:p w:rsidR="004169C5" w:rsidRDefault="004169C5" w:rsidP="007E2F8E"/>
    <w:p w:rsidR="004169C5" w:rsidRDefault="004169C5" w:rsidP="007E2F8E"/>
    <w:p w:rsidR="004169C5" w:rsidRDefault="004169C5" w:rsidP="007E2F8E"/>
    <w:p w:rsidR="004169C5" w:rsidRDefault="004169C5" w:rsidP="007E2F8E"/>
    <w:p w:rsidR="004169C5" w:rsidRDefault="004169C5" w:rsidP="007E2F8E"/>
    <w:p w:rsidR="004169C5" w:rsidRDefault="004169C5" w:rsidP="007E2F8E"/>
    <w:p w:rsidR="004169C5" w:rsidRDefault="004169C5" w:rsidP="007E2F8E"/>
    <w:p w:rsidR="00277F1E" w:rsidRDefault="00277F1E" w:rsidP="007E2F8E"/>
    <w:p w:rsidR="00277F1E" w:rsidRDefault="00277F1E" w:rsidP="007E2F8E"/>
    <w:p w:rsidR="00277F1E" w:rsidRDefault="00277F1E" w:rsidP="007E2F8E"/>
    <w:p w:rsidR="00277F1E" w:rsidRDefault="00277F1E" w:rsidP="007E2F8E"/>
    <w:p w:rsidR="00277F1E" w:rsidRDefault="00277F1E" w:rsidP="007E2F8E"/>
    <w:p w:rsidR="00277F1E" w:rsidRDefault="00277F1E" w:rsidP="007E2F8E"/>
    <w:p w:rsidR="00277F1E" w:rsidRPr="007E2F8E" w:rsidRDefault="00277F1E" w:rsidP="007E2F8E"/>
    <w:p w:rsidR="002B7D4F" w:rsidRDefault="002B7D4F" w:rsidP="002B7D4F"/>
    <w:bookmarkStart w:id="2" w:name="_Toc284244688" w:displacedByCustomXml="next"/>
    <w:bookmarkStart w:id="3" w:name="_Toc46346356" w:displacedByCustomXml="next"/>
    <w:sdt>
      <w:sdtPr>
        <w:rPr>
          <w:rFonts w:ascii="Calibri" w:eastAsia="Calibri" w:hAnsi="Calibri" w:cs="Times New Roman"/>
          <w:color w:val="auto"/>
          <w:sz w:val="22"/>
          <w:szCs w:val="22"/>
          <w:lang w:eastAsia="en-US"/>
        </w:rPr>
        <w:id w:val="-1800595125"/>
        <w:docPartObj>
          <w:docPartGallery w:val="Table of Contents"/>
          <w:docPartUnique/>
        </w:docPartObj>
      </w:sdtPr>
      <w:sdtEndPr>
        <w:rPr>
          <w:b/>
          <w:bCs/>
        </w:rPr>
      </w:sdtEndPr>
      <w:sdtContent>
        <w:p w:rsidR="004169C5" w:rsidRDefault="004169C5">
          <w:pPr>
            <w:pStyle w:val="TBal"/>
          </w:pPr>
          <w:r>
            <w:t>İçindekiler</w:t>
          </w:r>
        </w:p>
        <w:p w:rsidR="00F5523F" w:rsidRDefault="004169C5">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25967584" w:history="1">
            <w:r w:rsidR="00F5523F" w:rsidRPr="00757C0D">
              <w:rPr>
                <w:rStyle w:val="Kpr"/>
                <w:noProof/>
              </w:rPr>
              <w:t>Revizyon Bilgileri</w:t>
            </w:r>
            <w:r w:rsidR="00F5523F">
              <w:rPr>
                <w:noProof/>
                <w:webHidden/>
              </w:rPr>
              <w:tab/>
            </w:r>
            <w:r w:rsidR="00F5523F">
              <w:rPr>
                <w:noProof/>
                <w:webHidden/>
              </w:rPr>
              <w:fldChar w:fldCharType="begin"/>
            </w:r>
            <w:r w:rsidR="00F5523F">
              <w:rPr>
                <w:noProof/>
                <w:webHidden/>
              </w:rPr>
              <w:instrText xml:space="preserve"> PAGEREF _Toc125967584 \h </w:instrText>
            </w:r>
            <w:r w:rsidR="00F5523F">
              <w:rPr>
                <w:noProof/>
                <w:webHidden/>
              </w:rPr>
            </w:r>
            <w:r w:rsidR="00F5523F">
              <w:rPr>
                <w:noProof/>
                <w:webHidden/>
              </w:rPr>
              <w:fldChar w:fldCharType="separate"/>
            </w:r>
            <w:r w:rsidR="00F5523F">
              <w:rPr>
                <w:noProof/>
                <w:webHidden/>
              </w:rPr>
              <w:t>2</w:t>
            </w:r>
            <w:r w:rsidR="00F5523F">
              <w:rPr>
                <w:noProof/>
                <w:webHidden/>
              </w:rPr>
              <w:fldChar w:fldCharType="end"/>
            </w:r>
          </w:hyperlink>
        </w:p>
        <w:p w:rsidR="00F5523F" w:rsidRDefault="0085608A">
          <w:pPr>
            <w:pStyle w:val="T1"/>
            <w:tabs>
              <w:tab w:val="right" w:leader="dot" w:pos="9062"/>
            </w:tabs>
            <w:rPr>
              <w:rFonts w:asciiTheme="minorHAnsi" w:eastAsiaTheme="minorEastAsia" w:hAnsiTheme="minorHAnsi" w:cstheme="minorBidi"/>
              <w:noProof/>
              <w:lang w:eastAsia="tr-TR"/>
            </w:rPr>
          </w:pPr>
          <w:hyperlink w:anchor="_Toc125967585" w:history="1">
            <w:r w:rsidR="00F5523F" w:rsidRPr="00757C0D">
              <w:rPr>
                <w:rStyle w:val="Kpr"/>
                <w:noProof/>
              </w:rPr>
              <w:t>1.Giriş</w:t>
            </w:r>
            <w:r w:rsidR="00F5523F">
              <w:rPr>
                <w:noProof/>
                <w:webHidden/>
              </w:rPr>
              <w:tab/>
            </w:r>
            <w:r w:rsidR="00F5523F">
              <w:rPr>
                <w:noProof/>
                <w:webHidden/>
              </w:rPr>
              <w:fldChar w:fldCharType="begin"/>
            </w:r>
            <w:r w:rsidR="00F5523F">
              <w:rPr>
                <w:noProof/>
                <w:webHidden/>
              </w:rPr>
              <w:instrText xml:space="preserve"> PAGEREF _Toc125967585 \h </w:instrText>
            </w:r>
            <w:r w:rsidR="00F5523F">
              <w:rPr>
                <w:noProof/>
                <w:webHidden/>
              </w:rPr>
            </w:r>
            <w:r w:rsidR="00F5523F">
              <w:rPr>
                <w:noProof/>
                <w:webHidden/>
              </w:rPr>
              <w:fldChar w:fldCharType="separate"/>
            </w:r>
            <w:r w:rsidR="00F5523F">
              <w:rPr>
                <w:noProof/>
                <w:webHidden/>
              </w:rPr>
              <w:t>4</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586" w:history="1">
            <w:r w:rsidR="00F5523F" w:rsidRPr="00757C0D">
              <w:rPr>
                <w:rStyle w:val="Kpr"/>
                <w:noProof/>
              </w:rPr>
              <w:t>1.1.Dokümanın Amacı</w:t>
            </w:r>
            <w:r w:rsidR="00F5523F">
              <w:rPr>
                <w:noProof/>
                <w:webHidden/>
              </w:rPr>
              <w:tab/>
            </w:r>
            <w:r w:rsidR="00F5523F">
              <w:rPr>
                <w:noProof/>
                <w:webHidden/>
              </w:rPr>
              <w:fldChar w:fldCharType="begin"/>
            </w:r>
            <w:r w:rsidR="00F5523F">
              <w:rPr>
                <w:noProof/>
                <w:webHidden/>
              </w:rPr>
              <w:instrText xml:space="preserve"> PAGEREF _Toc125967586 \h </w:instrText>
            </w:r>
            <w:r w:rsidR="00F5523F">
              <w:rPr>
                <w:noProof/>
                <w:webHidden/>
              </w:rPr>
            </w:r>
            <w:r w:rsidR="00F5523F">
              <w:rPr>
                <w:noProof/>
                <w:webHidden/>
              </w:rPr>
              <w:fldChar w:fldCharType="separate"/>
            </w:r>
            <w:r w:rsidR="00F5523F">
              <w:rPr>
                <w:noProof/>
                <w:webHidden/>
              </w:rPr>
              <w:t>4</w:t>
            </w:r>
            <w:r w:rsidR="00F5523F">
              <w:rPr>
                <w:noProof/>
                <w:webHidden/>
              </w:rPr>
              <w:fldChar w:fldCharType="end"/>
            </w:r>
          </w:hyperlink>
        </w:p>
        <w:p w:rsidR="00F5523F" w:rsidRDefault="0085608A">
          <w:pPr>
            <w:pStyle w:val="T1"/>
            <w:tabs>
              <w:tab w:val="right" w:leader="dot" w:pos="9062"/>
            </w:tabs>
            <w:rPr>
              <w:rFonts w:asciiTheme="minorHAnsi" w:eastAsiaTheme="minorEastAsia" w:hAnsiTheme="minorHAnsi" w:cstheme="minorBidi"/>
              <w:noProof/>
              <w:lang w:eastAsia="tr-TR"/>
            </w:rPr>
          </w:pPr>
          <w:hyperlink w:anchor="_Toc125967587" w:history="1">
            <w:r w:rsidR="00F5523F" w:rsidRPr="00757C0D">
              <w:rPr>
                <w:rStyle w:val="Kpr"/>
                <w:noProof/>
              </w:rPr>
              <w:t>2.Amaç ve Kapsam</w:t>
            </w:r>
            <w:r w:rsidR="00F5523F">
              <w:rPr>
                <w:noProof/>
                <w:webHidden/>
              </w:rPr>
              <w:tab/>
            </w:r>
            <w:r w:rsidR="00F5523F">
              <w:rPr>
                <w:noProof/>
                <w:webHidden/>
              </w:rPr>
              <w:fldChar w:fldCharType="begin"/>
            </w:r>
            <w:r w:rsidR="00F5523F">
              <w:rPr>
                <w:noProof/>
                <w:webHidden/>
              </w:rPr>
              <w:instrText xml:space="preserve"> PAGEREF _Toc125967587 \h </w:instrText>
            </w:r>
            <w:r w:rsidR="00F5523F">
              <w:rPr>
                <w:noProof/>
                <w:webHidden/>
              </w:rPr>
            </w:r>
            <w:r w:rsidR="00F5523F">
              <w:rPr>
                <w:noProof/>
                <w:webHidden/>
              </w:rPr>
              <w:fldChar w:fldCharType="separate"/>
            </w:r>
            <w:r w:rsidR="00F5523F">
              <w:rPr>
                <w:noProof/>
                <w:webHidden/>
              </w:rPr>
              <w:t>4</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588" w:history="1">
            <w:r w:rsidR="00F5523F" w:rsidRPr="00757C0D">
              <w:rPr>
                <w:rStyle w:val="Kpr"/>
                <w:noProof/>
              </w:rPr>
              <w:t>2.1.Projenin Amacı</w:t>
            </w:r>
            <w:r w:rsidR="00F5523F">
              <w:rPr>
                <w:noProof/>
                <w:webHidden/>
              </w:rPr>
              <w:tab/>
            </w:r>
            <w:r w:rsidR="00F5523F">
              <w:rPr>
                <w:noProof/>
                <w:webHidden/>
              </w:rPr>
              <w:fldChar w:fldCharType="begin"/>
            </w:r>
            <w:r w:rsidR="00F5523F">
              <w:rPr>
                <w:noProof/>
                <w:webHidden/>
              </w:rPr>
              <w:instrText xml:space="preserve"> PAGEREF _Toc125967588 \h </w:instrText>
            </w:r>
            <w:r w:rsidR="00F5523F">
              <w:rPr>
                <w:noProof/>
                <w:webHidden/>
              </w:rPr>
            </w:r>
            <w:r w:rsidR="00F5523F">
              <w:rPr>
                <w:noProof/>
                <w:webHidden/>
              </w:rPr>
              <w:fldChar w:fldCharType="separate"/>
            </w:r>
            <w:r w:rsidR="00F5523F">
              <w:rPr>
                <w:noProof/>
                <w:webHidden/>
              </w:rPr>
              <w:t>4</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589" w:history="1">
            <w:r w:rsidR="00F5523F" w:rsidRPr="00757C0D">
              <w:rPr>
                <w:rStyle w:val="Kpr"/>
                <w:noProof/>
              </w:rPr>
              <w:t>2.2.Sequence Diyagramı</w:t>
            </w:r>
            <w:r w:rsidR="00F5523F">
              <w:rPr>
                <w:noProof/>
                <w:webHidden/>
              </w:rPr>
              <w:tab/>
            </w:r>
            <w:r w:rsidR="00F5523F">
              <w:rPr>
                <w:noProof/>
                <w:webHidden/>
              </w:rPr>
              <w:fldChar w:fldCharType="begin"/>
            </w:r>
            <w:r w:rsidR="00F5523F">
              <w:rPr>
                <w:noProof/>
                <w:webHidden/>
              </w:rPr>
              <w:instrText xml:space="preserve"> PAGEREF _Toc125967589 \h </w:instrText>
            </w:r>
            <w:r w:rsidR="00F5523F">
              <w:rPr>
                <w:noProof/>
                <w:webHidden/>
              </w:rPr>
            </w:r>
            <w:r w:rsidR="00F5523F">
              <w:rPr>
                <w:noProof/>
                <w:webHidden/>
              </w:rPr>
              <w:fldChar w:fldCharType="separate"/>
            </w:r>
            <w:r w:rsidR="00F5523F">
              <w:rPr>
                <w:noProof/>
                <w:webHidden/>
              </w:rPr>
              <w:t>5</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590" w:history="1">
            <w:r w:rsidR="00F5523F" w:rsidRPr="00757C0D">
              <w:rPr>
                <w:rStyle w:val="Kpr"/>
                <w:noProof/>
              </w:rPr>
              <w:t>2.3.Use Case Diyagram</w:t>
            </w:r>
            <w:r w:rsidR="00F5523F">
              <w:rPr>
                <w:noProof/>
                <w:webHidden/>
              </w:rPr>
              <w:tab/>
            </w:r>
            <w:r w:rsidR="00F5523F">
              <w:rPr>
                <w:noProof/>
                <w:webHidden/>
              </w:rPr>
              <w:fldChar w:fldCharType="begin"/>
            </w:r>
            <w:r w:rsidR="00F5523F">
              <w:rPr>
                <w:noProof/>
                <w:webHidden/>
              </w:rPr>
              <w:instrText xml:space="preserve"> PAGEREF _Toc125967590 \h </w:instrText>
            </w:r>
            <w:r w:rsidR="00F5523F">
              <w:rPr>
                <w:noProof/>
                <w:webHidden/>
              </w:rPr>
            </w:r>
            <w:r w:rsidR="00F5523F">
              <w:rPr>
                <w:noProof/>
                <w:webHidden/>
              </w:rPr>
              <w:fldChar w:fldCharType="separate"/>
            </w:r>
            <w:r w:rsidR="00F5523F">
              <w:rPr>
                <w:noProof/>
                <w:webHidden/>
              </w:rPr>
              <w:t>5</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591" w:history="1">
            <w:r w:rsidR="00F5523F" w:rsidRPr="00757C0D">
              <w:rPr>
                <w:rStyle w:val="Kpr"/>
                <w:noProof/>
              </w:rPr>
              <w:t>2.4.Proje Planı</w:t>
            </w:r>
            <w:r w:rsidR="00F5523F">
              <w:rPr>
                <w:noProof/>
                <w:webHidden/>
              </w:rPr>
              <w:tab/>
            </w:r>
            <w:r w:rsidR="00F5523F">
              <w:rPr>
                <w:noProof/>
                <w:webHidden/>
              </w:rPr>
              <w:fldChar w:fldCharType="begin"/>
            </w:r>
            <w:r w:rsidR="00F5523F">
              <w:rPr>
                <w:noProof/>
                <w:webHidden/>
              </w:rPr>
              <w:instrText xml:space="preserve"> PAGEREF _Toc125967591 \h </w:instrText>
            </w:r>
            <w:r w:rsidR="00F5523F">
              <w:rPr>
                <w:noProof/>
                <w:webHidden/>
              </w:rPr>
            </w:r>
            <w:r w:rsidR="00F5523F">
              <w:rPr>
                <w:noProof/>
                <w:webHidden/>
              </w:rPr>
              <w:fldChar w:fldCharType="separate"/>
            </w:r>
            <w:r w:rsidR="00F5523F">
              <w:rPr>
                <w:noProof/>
                <w:webHidden/>
              </w:rPr>
              <w:t>6</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592" w:history="1">
            <w:r w:rsidR="00F5523F" w:rsidRPr="00757C0D">
              <w:rPr>
                <w:rStyle w:val="Kpr"/>
                <w:noProof/>
              </w:rPr>
              <w:t>2.5.Projenin Kapsamı</w:t>
            </w:r>
            <w:r w:rsidR="00F5523F">
              <w:rPr>
                <w:noProof/>
                <w:webHidden/>
              </w:rPr>
              <w:tab/>
            </w:r>
            <w:r w:rsidR="00F5523F">
              <w:rPr>
                <w:noProof/>
                <w:webHidden/>
              </w:rPr>
              <w:fldChar w:fldCharType="begin"/>
            </w:r>
            <w:r w:rsidR="00F5523F">
              <w:rPr>
                <w:noProof/>
                <w:webHidden/>
              </w:rPr>
              <w:instrText xml:space="preserve"> PAGEREF _Toc125967592 \h </w:instrText>
            </w:r>
            <w:r w:rsidR="00F5523F">
              <w:rPr>
                <w:noProof/>
                <w:webHidden/>
              </w:rPr>
            </w:r>
            <w:r w:rsidR="00F5523F">
              <w:rPr>
                <w:noProof/>
                <w:webHidden/>
              </w:rPr>
              <w:fldChar w:fldCharType="separate"/>
            </w:r>
            <w:r w:rsidR="00F5523F">
              <w:rPr>
                <w:noProof/>
                <w:webHidden/>
              </w:rPr>
              <w:t>7</w:t>
            </w:r>
            <w:r w:rsidR="00F5523F">
              <w:rPr>
                <w:noProof/>
                <w:webHidden/>
              </w:rPr>
              <w:fldChar w:fldCharType="end"/>
            </w:r>
          </w:hyperlink>
        </w:p>
        <w:p w:rsidR="00F5523F" w:rsidRDefault="0085608A">
          <w:pPr>
            <w:pStyle w:val="T3"/>
            <w:tabs>
              <w:tab w:val="right" w:leader="dot" w:pos="9062"/>
            </w:tabs>
            <w:rPr>
              <w:rFonts w:asciiTheme="minorHAnsi" w:eastAsiaTheme="minorEastAsia" w:hAnsiTheme="minorHAnsi" w:cstheme="minorBidi"/>
              <w:noProof/>
              <w:lang w:eastAsia="tr-TR"/>
            </w:rPr>
          </w:pPr>
          <w:hyperlink w:anchor="_Toc125967593" w:history="1">
            <w:r w:rsidR="00F5523F" w:rsidRPr="00757C0D">
              <w:rPr>
                <w:rStyle w:val="Kpr"/>
                <w:noProof/>
              </w:rPr>
              <w:t>FAZ-1 Kısa Kapsamı:</w:t>
            </w:r>
            <w:r w:rsidR="00F5523F">
              <w:rPr>
                <w:noProof/>
                <w:webHidden/>
              </w:rPr>
              <w:tab/>
            </w:r>
            <w:r w:rsidR="00F5523F">
              <w:rPr>
                <w:noProof/>
                <w:webHidden/>
              </w:rPr>
              <w:fldChar w:fldCharType="begin"/>
            </w:r>
            <w:r w:rsidR="00F5523F">
              <w:rPr>
                <w:noProof/>
                <w:webHidden/>
              </w:rPr>
              <w:instrText xml:space="preserve"> PAGEREF _Toc125967593 \h </w:instrText>
            </w:r>
            <w:r w:rsidR="00F5523F">
              <w:rPr>
                <w:noProof/>
                <w:webHidden/>
              </w:rPr>
            </w:r>
            <w:r w:rsidR="00F5523F">
              <w:rPr>
                <w:noProof/>
                <w:webHidden/>
              </w:rPr>
              <w:fldChar w:fldCharType="separate"/>
            </w:r>
            <w:r w:rsidR="00F5523F">
              <w:rPr>
                <w:noProof/>
                <w:webHidden/>
              </w:rPr>
              <w:t>7</w:t>
            </w:r>
            <w:r w:rsidR="00F5523F">
              <w:rPr>
                <w:noProof/>
                <w:webHidden/>
              </w:rPr>
              <w:fldChar w:fldCharType="end"/>
            </w:r>
          </w:hyperlink>
        </w:p>
        <w:p w:rsidR="00F5523F" w:rsidRDefault="0085608A">
          <w:pPr>
            <w:pStyle w:val="T3"/>
            <w:tabs>
              <w:tab w:val="right" w:leader="dot" w:pos="9062"/>
            </w:tabs>
            <w:rPr>
              <w:rFonts w:asciiTheme="minorHAnsi" w:eastAsiaTheme="minorEastAsia" w:hAnsiTheme="minorHAnsi" w:cstheme="minorBidi"/>
              <w:noProof/>
              <w:lang w:eastAsia="tr-TR"/>
            </w:rPr>
          </w:pPr>
          <w:hyperlink w:anchor="_Toc125967594" w:history="1">
            <w:r w:rsidR="00F5523F" w:rsidRPr="00757C0D">
              <w:rPr>
                <w:rStyle w:val="Kpr"/>
                <w:noProof/>
              </w:rPr>
              <w:t>Faz-2 Kısa Kapsamı:</w:t>
            </w:r>
            <w:r w:rsidR="00F5523F">
              <w:rPr>
                <w:noProof/>
                <w:webHidden/>
              </w:rPr>
              <w:tab/>
            </w:r>
            <w:r w:rsidR="00F5523F">
              <w:rPr>
                <w:noProof/>
                <w:webHidden/>
              </w:rPr>
              <w:fldChar w:fldCharType="begin"/>
            </w:r>
            <w:r w:rsidR="00F5523F">
              <w:rPr>
                <w:noProof/>
                <w:webHidden/>
              </w:rPr>
              <w:instrText xml:space="preserve"> PAGEREF _Toc125967594 \h </w:instrText>
            </w:r>
            <w:r w:rsidR="00F5523F">
              <w:rPr>
                <w:noProof/>
                <w:webHidden/>
              </w:rPr>
            </w:r>
            <w:r w:rsidR="00F5523F">
              <w:rPr>
                <w:noProof/>
                <w:webHidden/>
              </w:rPr>
              <w:fldChar w:fldCharType="separate"/>
            </w:r>
            <w:r w:rsidR="00F5523F">
              <w:rPr>
                <w:noProof/>
                <w:webHidden/>
              </w:rPr>
              <w:t>7</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595" w:history="1">
            <w:r w:rsidR="00F5523F" w:rsidRPr="00757C0D">
              <w:rPr>
                <w:rStyle w:val="Kpr"/>
                <w:noProof/>
              </w:rPr>
              <w:t>2.6.Entegrasyonlar</w:t>
            </w:r>
            <w:r w:rsidR="00F5523F">
              <w:rPr>
                <w:noProof/>
                <w:webHidden/>
              </w:rPr>
              <w:tab/>
            </w:r>
            <w:r w:rsidR="00F5523F">
              <w:rPr>
                <w:noProof/>
                <w:webHidden/>
              </w:rPr>
              <w:fldChar w:fldCharType="begin"/>
            </w:r>
            <w:r w:rsidR="00F5523F">
              <w:rPr>
                <w:noProof/>
                <w:webHidden/>
              </w:rPr>
              <w:instrText xml:space="preserve"> PAGEREF _Toc125967595 \h </w:instrText>
            </w:r>
            <w:r w:rsidR="00F5523F">
              <w:rPr>
                <w:noProof/>
                <w:webHidden/>
              </w:rPr>
            </w:r>
            <w:r w:rsidR="00F5523F">
              <w:rPr>
                <w:noProof/>
                <w:webHidden/>
              </w:rPr>
              <w:fldChar w:fldCharType="separate"/>
            </w:r>
            <w:r w:rsidR="00F5523F">
              <w:rPr>
                <w:noProof/>
                <w:webHidden/>
              </w:rPr>
              <w:t>8</w:t>
            </w:r>
            <w:r w:rsidR="00F5523F">
              <w:rPr>
                <w:noProof/>
                <w:webHidden/>
              </w:rPr>
              <w:fldChar w:fldCharType="end"/>
            </w:r>
          </w:hyperlink>
        </w:p>
        <w:p w:rsidR="00F5523F" w:rsidRDefault="0085608A">
          <w:pPr>
            <w:pStyle w:val="T3"/>
            <w:tabs>
              <w:tab w:val="right" w:leader="dot" w:pos="9062"/>
            </w:tabs>
            <w:rPr>
              <w:rFonts w:asciiTheme="minorHAnsi" w:eastAsiaTheme="minorEastAsia" w:hAnsiTheme="minorHAnsi" w:cstheme="minorBidi"/>
              <w:noProof/>
              <w:lang w:eastAsia="tr-TR"/>
            </w:rPr>
          </w:pPr>
          <w:hyperlink w:anchor="_Toc125967596" w:history="1">
            <w:r w:rsidR="00F5523F" w:rsidRPr="00757C0D">
              <w:rPr>
                <w:rStyle w:val="Kpr"/>
                <w:noProof/>
              </w:rPr>
              <w:t>2.6.1.Entegrasyon Noktaları</w:t>
            </w:r>
            <w:r w:rsidR="00F5523F">
              <w:rPr>
                <w:noProof/>
                <w:webHidden/>
              </w:rPr>
              <w:tab/>
            </w:r>
            <w:r w:rsidR="00F5523F">
              <w:rPr>
                <w:noProof/>
                <w:webHidden/>
              </w:rPr>
              <w:fldChar w:fldCharType="begin"/>
            </w:r>
            <w:r w:rsidR="00F5523F">
              <w:rPr>
                <w:noProof/>
                <w:webHidden/>
              </w:rPr>
              <w:instrText xml:space="preserve"> PAGEREF _Toc125967596 \h </w:instrText>
            </w:r>
            <w:r w:rsidR="00F5523F">
              <w:rPr>
                <w:noProof/>
                <w:webHidden/>
              </w:rPr>
            </w:r>
            <w:r w:rsidR="00F5523F">
              <w:rPr>
                <w:noProof/>
                <w:webHidden/>
              </w:rPr>
              <w:fldChar w:fldCharType="separate"/>
            </w:r>
            <w:r w:rsidR="00F5523F">
              <w:rPr>
                <w:noProof/>
                <w:webHidden/>
              </w:rPr>
              <w:t>8</w:t>
            </w:r>
            <w:r w:rsidR="00F5523F">
              <w:rPr>
                <w:noProof/>
                <w:webHidden/>
              </w:rPr>
              <w:fldChar w:fldCharType="end"/>
            </w:r>
          </w:hyperlink>
        </w:p>
        <w:p w:rsidR="00F5523F" w:rsidRDefault="0085608A">
          <w:pPr>
            <w:pStyle w:val="T1"/>
            <w:tabs>
              <w:tab w:val="right" w:leader="dot" w:pos="9062"/>
            </w:tabs>
            <w:rPr>
              <w:rFonts w:asciiTheme="minorHAnsi" w:eastAsiaTheme="minorEastAsia" w:hAnsiTheme="minorHAnsi" w:cstheme="minorBidi"/>
              <w:noProof/>
              <w:lang w:eastAsia="tr-TR"/>
            </w:rPr>
          </w:pPr>
          <w:hyperlink w:anchor="_Toc125967597" w:history="1">
            <w:r w:rsidR="00F5523F" w:rsidRPr="00757C0D">
              <w:rPr>
                <w:rStyle w:val="Kpr"/>
                <w:noProof/>
              </w:rPr>
              <w:t>3.Varsayımlar ve Kısıtlar</w:t>
            </w:r>
            <w:r w:rsidR="00F5523F">
              <w:rPr>
                <w:noProof/>
                <w:webHidden/>
              </w:rPr>
              <w:tab/>
            </w:r>
            <w:r w:rsidR="00F5523F">
              <w:rPr>
                <w:noProof/>
                <w:webHidden/>
              </w:rPr>
              <w:fldChar w:fldCharType="begin"/>
            </w:r>
            <w:r w:rsidR="00F5523F">
              <w:rPr>
                <w:noProof/>
                <w:webHidden/>
              </w:rPr>
              <w:instrText xml:space="preserve"> PAGEREF _Toc125967597 \h </w:instrText>
            </w:r>
            <w:r w:rsidR="00F5523F">
              <w:rPr>
                <w:noProof/>
                <w:webHidden/>
              </w:rPr>
            </w:r>
            <w:r w:rsidR="00F5523F">
              <w:rPr>
                <w:noProof/>
                <w:webHidden/>
              </w:rPr>
              <w:fldChar w:fldCharType="separate"/>
            </w:r>
            <w:r w:rsidR="00F5523F">
              <w:rPr>
                <w:noProof/>
                <w:webHidden/>
              </w:rPr>
              <w:t>9</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598" w:history="1">
            <w:r w:rsidR="00F5523F" w:rsidRPr="00757C0D">
              <w:rPr>
                <w:rStyle w:val="Kpr"/>
                <w:noProof/>
              </w:rPr>
              <w:t>3.1.SWOT Analizi</w:t>
            </w:r>
            <w:r w:rsidR="00F5523F">
              <w:rPr>
                <w:noProof/>
                <w:webHidden/>
              </w:rPr>
              <w:tab/>
            </w:r>
            <w:r w:rsidR="00F5523F">
              <w:rPr>
                <w:noProof/>
                <w:webHidden/>
              </w:rPr>
              <w:fldChar w:fldCharType="begin"/>
            </w:r>
            <w:r w:rsidR="00F5523F">
              <w:rPr>
                <w:noProof/>
                <w:webHidden/>
              </w:rPr>
              <w:instrText xml:space="preserve"> PAGEREF _Toc125967598 \h </w:instrText>
            </w:r>
            <w:r w:rsidR="00F5523F">
              <w:rPr>
                <w:noProof/>
                <w:webHidden/>
              </w:rPr>
            </w:r>
            <w:r w:rsidR="00F5523F">
              <w:rPr>
                <w:noProof/>
                <w:webHidden/>
              </w:rPr>
              <w:fldChar w:fldCharType="separate"/>
            </w:r>
            <w:r w:rsidR="00F5523F">
              <w:rPr>
                <w:noProof/>
                <w:webHidden/>
              </w:rPr>
              <w:t>9</w:t>
            </w:r>
            <w:r w:rsidR="00F5523F">
              <w:rPr>
                <w:noProof/>
                <w:webHidden/>
              </w:rPr>
              <w:fldChar w:fldCharType="end"/>
            </w:r>
          </w:hyperlink>
        </w:p>
        <w:p w:rsidR="00F5523F" w:rsidRDefault="0085608A">
          <w:pPr>
            <w:pStyle w:val="T1"/>
            <w:tabs>
              <w:tab w:val="right" w:leader="dot" w:pos="9062"/>
            </w:tabs>
            <w:rPr>
              <w:rFonts w:asciiTheme="minorHAnsi" w:eastAsiaTheme="minorEastAsia" w:hAnsiTheme="minorHAnsi" w:cstheme="minorBidi"/>
              <w:noProof/>
              <w:lang w:eastAsia="tr-TR"/>
            </w:rPr>
          </w:pPr>
          <w:hyperlink w:anchor="_Toc125967599" w:history="1">
            <w:r w:rsidR="00F5523F" w:rsidRPr="00757C0D">
              <w:rPr>
                <w:rStyle w:val="Kpr"/>
                <w:noProof/>
              </w:rPr>
              <w:t>4.Yazılım Güvenlik Gereksinimleri</w:t>
            </w:r>
            <w:r w:rsidR="00F5523F">
              <w:rPr>
                <w:noProof/>
                <w:webHidden/>
              </w:rPr>
              <w:tab/>
            </w:r>
            <w:r w:rsidR="00F5523F">
              <w:rPr>
                <w:noProof/>
                <w:webHidden/>
              </w:rPr>
              <w:fldChar w:fldCharType="begin"/>
            </w:r>
            <w:r w:rsidR="00F5523F">
              <w:rPr>
                <w:noProof/>
                <w:webHidden/>
              </w:rPr>
              <w:instrText xml:space="preserve"> PAGEREF _Toc125967599 \h </w:instrText>
            </w:r>
            <w:r w:rsidR="00F5523F">
              <w:rPr>
                <w:noProof/>
                <w:webHidden/>
              </w:rPr>
            </w:r>
            <w:r w:rsidR="00F5523F">
              <w:rPr>
                <w:noProof/>
                <w:webHidden/>
              </w:rPr>
              <w:fldChar w:fldCharType="separate"/>
            </w:r>
            <w:r w:rsidR="00F5523F">
              <w:rPr>
                <w:noProof/>
                <w:webHidden/>
              </w:rPr>
              <w:t>10</w:t>
            </w:r>
            <w:r w:rsidR="00F5523F">
              <w:rPr>
                <w:noProof/>
                <w:webHidden/>
              </w:rPr>
              <w:fldChar w:fldCharType="end"/>
            </w:r>
          </w:hyperlink>
        </w:p>
        <w:p w:rsidR="00F5523F" w:rsidRDefault="0085608A">
          <w:pPr>
            <w:pStyle w:val="T1"/>
            <w:tabs>
              <w:tab w:val="right" w:leader="dot" w:pos="9062"/>
            </w:tabs>
            <w:rPr>
              <w:rFonts w:asciiTheme="minorHAnsi" w:eastAsiaTheme="minorEastAsia" w:hAnsiTheme="minorHAnsi" w:cstheme="minorBidi"/>
              <w:noProof/>
              <w:lang w:eastAsia="tr-TR"/>
            </w:rPr>
          </w:pPr>
          <w:hyperlink w:anchor="_Toc125967600" w:history="1">
            <w:r w:rsidR="00F5523F" w:rsidRPr="00757C0D">
              <w:rPr>
                <w:rStyle w:val="Kpr"/>
                <w:noProof/>
              </w:rPr>
              <w:t>5.Paydaşlar ve Beklentiler</w:t>
            </w:r>
            <w:r w:rsidR="00F5523F">
              <w:rPr>
                <w:noProof/>
                <w:webHidden/>
              </w:rPr>
              <w:tab/>
            </w:r>
            <w:r w:rsidR="00F5523F">
              <w:rPr>
                <w:noProof/>
                <w:webHidden/>
              </w:rPr>
              <w:fldChar w:fldCharType="begin"/>
            </w:r>
            <w:r w:rsidR="00F5523F">
              <w:rPr>
                <w:noProof/>
                <w:webHidden/>
              </w:rPr>
              <w:instrText xml:space="preserve"> PAGEREF _Toc125967600 \h </w:instrText>
            </w:r>
            <w:r w:rsidR="00F5523F">
              <w:rPr>
                <w:noProof/>
                <w:webHidden/>
              </w:rPr>
            </w:r>
            <w:r w:rsidR="00F5523F">
              <w:rPr>
                <w:noProof/>
                <w:webHidden/>
              </w:rPr>
              <w:fldChar w:fldCharType="separate"/>
            </w:r>
            <w:r w:rsidR="00F5523F">
              <w:rPr>
                <w:noProof/>
                <w:webHidden/>
              </w:rPr>
              <w:t>10</w:t>
            </w:r>
            <w:r w:rsidR="00F5523F">
              <w:rPr>
                <w:noProof/>
                <w:webHidden/>
              </w:rPr>
              <w:fldChar w:fldCharType="end"/>
            </w:r>
          </w:hyperlink>
        </w:p>
        <w:p w:rsidR="00F5523F" w:rsidRDefault="0085608A">
          <w:pPr>
            <w:pStyle w:val="T1"/>
            <w:tabs>
              <w:tab w:val="right" w:leader="dot" w:pos="9062"/>
            </w:tabs>
            <w:rPr>
              <w:rFonts w:asciiTheme="minorHAnsi" w:eastAsiaTheme="minorEastAsia" w:hAnsiTheme="minorHAnsi" w:cstheme="minorBidi"/>
              <w:noProof/>
              <w:lang w:eastAsia="tr-TR"/>
            </w:rPr>
          </w:pPr>
          <w:hyperlink w:anchor="_Toc125967601" w:history="1">
            <w:r w:rsidR="00F5523F" w:rsidRPr="00757C0D">
              <w:rPr>
                <w:rStyle w:val="Kpr"/>
                <w:noProof/>
              </w:rPr>
              <w:t>6.Görev ve Sorumluluklar</w:t>
            </w:r>
            <w:r w:rsidR="00F5523F">
              <w:rPr>
                <w:noProof/>
                <w:webHidden/>
              </w:rPr>
              <w:tab/>
            </w:r>
            <w:r w:rsidR="00F5523F">
              <w:rPr>
                <w:noProof/>
                <w:webHidden/>
              </w:rPr>
              <w:fldChar w:fldCharType="begin"/>
            </w:r>
            <w:r w:rsidR="00F5523F">
              <w:rPr>
                <w:noProof/>
                <w:webHidden/>
              </w:rPr>
              <w:instrText xml:space="preserve"> PAGEREF _Toc125967601 \h </w:instrText>
            </w:r>
            <w:r w:rsidR="00F5523F">
              <w:rPr>
                <w:noProof/>
                <w:webHidden/>
              </w:rPr>
            </w:r>
            <w:r w:rsidR="00F5523F">
              <w:rPr>
                <w:noProof/>
                <w:webHidden/>
              </w:rPr>
              <w:fldChar w:fldCharType="separate"/>
            </w:r>
            <w:r w:rsidR="00F5523F">
              <w:rPr>
                <w:noProof/>
                <w:webHidden/>
              </w:rPr>
              <w:t>10</w:t>
            </w:r>
            <w:r w:rsidR="00F5523F">
              <w:rPr>
                <w:noProof/>
                <w:webHidden/>
              </w:rPr>
              <w:fldChar w:fldCharType="end"/>
            </w:r>
          </w:hyperlink>
        </w:p>
        <w:p w:rsidR="00F5523F" w:rsidRDefault="0085608A">
          <w:pPr>
            <w:pStyle w:val="T1"/>
            <w:tabs>
              <w:tab w:val="right" w:leader="dot" w:pos="9062"/>
            </w:tabs>
            <w:rPr>
              <w:rFonts w:asciiTheme="minorHAnsi" w:eastAsiaTheme="minorEastAsia" w:hAnsiTheme="minorHAnsi" w:cstheme="minorBidi"/>
              <w:noProof/>
              <w:lang w:eastAsia="tr-TR"/>
            </w:rPr>
          </w:pPr>
          <w:hyperlink w:anchor="_Toc125967602" w:history="1">
            <w:r w:rsidR="00F5523F" w:rsidRPr="00757C0D">
              <w:rPr>
                <w:rStyle w:val="Kpr"/>
                <w:noProof/>
              </w:rPr>
              <w:t>7.Yönetim Planı</w:t>
            </w:r>
            <w:r w:rsidR="00F5523F">
              <w:rPr>
                <w:noProof/>
                <w:webHidden/>
              </w:rPr>
              <w:tab/>
            </w:r>
            <w:r w:rsidR="00F5523F">
              <w:rPr>
                <w:noProof/>
                <w:webHidden/>
              </w:rPr>
              <w:fldChar w:fldCharType="begin"/>
            </w:r>
            <w:r w:rsidR="00F5523F">
              <w:rPr>
                <w:noProof/>
                <w:webHidden/>
              </w:rPr>
              <w:instrText xml:space="preserve"> PAGEREF _Toc125967602 \h </w:instrText>
            </w:r>
            <w:r w:rsidR="00F5523F">
              <w:rPr>
                <w:noProof/>
                <w:webHidden/>
              </w:rPr>
            </w:r>
            <w:r w:rsidR="00F5523F">
              <w:rPr>
                <w:noProof/>
                <w:webHidden/>
              </w:rPr>
              <w:fldChar w:fldCharType="separate"/>
            </w:r>
            <w:r w:rsidR="00F5523F">
              <w:rPr>
                <w:noProof/>
                <w:webHidden/>
              </w:rPr>
              <w:t>12</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603" w:history="1">
            <w:r w:rsidR="00F5523F" w:rsidRPr="00757C0D">
              <w:rPr>
                <w:rStyle w:val="Kpr"/>
                <w:noProof/>
              </w:rPr>
              <w:t>7.1.Gereksinim Yönetim Planı</w:t>
            </w:r>
            <w:r w:rsidR="00F5523F">
              <w:rPr>
                <w:noProof/>
                <w:webHidden/>
              </w:rPr>
              <w:tab/>
            </w:r>
            <w:r w:rsidR="00F5523F">
              <w:rPr>
                <w:noProof/>
                <w:webHidden/>
              </w:rPr>
              <w:fldChar w:fldCharType="begin"/>
            </w:r>
            <w:r w:rsidR="00F5523F">
              <w:rPr>
                <w:noProof/>
                <w:webHidden/>
              </w:rPr>
              <w:instrText xml:space="preserve"> PAGEREF _Toc125967603 \h </w:instrText>
            </w:r>
            <w:r w:rsidR="00F5523F">
              <w:rPr>
                <w:noProof/>
                <w:webHidden/>
              </w:rPr>
            </w:r>
            <w:r w:rsidR="00F5523F">
              <w:rPr>
                <w:noProof/>
                <w:webHidden/>
              </w:rPr>
              <w:fldChar w:fldCharType="separate"/>
            </w:r>
            <w:r w:rsidR="00F5523F">
              <w:rPr>
                <w:noProof/>
                <w:webHidden/>
              </w:rPr>
              <w:t>12</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604" w:history="1">
            <w:r w:rsidR="00F5523F" w:rsidRPr="00757C0D">
              <w:rPr>
                <w:rStyle w:val="Kpr"/>
                <w:noProof/>
              </w:rPr>
              <w:t>7.2.Değişiklik Yönetim Planı</w:t>
            </w:r>
            <w:r w:rsidR="00F5523F">
              <w:rPr>
                <w:noProof/>
                <w:webHidden/>
              </w:rPr>
              <w:tab/>
            </w:r>
            <w:r w:rsidR="00F5523F">
              <w:rPr>
                <w:noProof/>
                <w:webHidden/>
              </w:rPr>
              <w:fldChar w:fldCharType="begin"/>
            </w:r>
            <w:r w:rsidR="00F5523F">
              <w:rPr>
                <w:noProof/>
                <w:webHidden/>
              </w:rPr>
              <w:instrText xml:space="preserve"> PAGEREF _Toc125967604 \h </w:instrText>
            </w:r>
            <w:r w:rsidR="00F5523F">
              <w:rPr>
                <w:noProof/>
                <w:webHidden/>
              </w:rPr>
            </w:r>
            <w:r w:rsidR="00F5523F">
              <w:rPr>
                <w:noProof/>
                <w:webHidden/>
              </w:rPr>
              <w:fldChar w:fldCharType="separate"/>
            </w:r>
            <w:r w:rsidR="00F5523F">
              <w:rPr>
                <w:noProof/>
                <w:webHidden/>
              </w:rPr>
              <w:t>12</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605" w:history="1">
            <w:r w:rsidR="00F5523F" w:rsidRPr="00757C0D">
              <w:rPr>
                <w:rStyle w:val="Kpr"/>
                <w:noProof/>
              </w:rPr>
              <w:t>7.3.Yazılım Geliştirme Yönetim Planı</w:t>
            </w:r>
            <w:r w:rsidR="00F5523F">
              <w:rPr>
                <w:noProof/>
                <w:webHidden/>
              </w:rPr>
              <w:tab/>
            </w:r>
            <w:r w:rsidR="00F5523F">
              <w:rPr>
                <w:noProof/>
                <w:webHidden/>
              </w:rPr>
              <w:fldChar w:fldCharType="begin"/>
            </w:r>
            <w:r w:rsidR="00F5523F">
              <w:rPr>
                <w:noProof/>
                <w:webHidden/>
              </w:rPr>
              <w:instrText xml:space="preserve"> PAGEREF _Toc125967605 \h </w:instrText>
            </w:r>
            <w:r w:rsidR="00F5523F">
              <w:rPr>
                <w:noProof/>
                <w:webHidden/>
              </w:rPr>
            </w:r>
            <w:r w:rsidR="00F5523F">
              <w:rPr>
                <w:noProof/>
                <w:webHidden/>
              </w:rPr>
              <w:fldChar w:fldCharType="separate"/>
            </w:r>
            <w:r w:rsidR="00F5523F">
              <w:rPr>
                <w:noProof/>
                <w:webHidden/>
              </w:rPr>
              <w:t>12</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606" w:history="1">
            <w:r w:rsidR="00F5523F" w:rsidRPr="00757C0D">
              <w:rPr>
                <w:rStyle w:val="Kpr"/>
                <w:noProof/>
              </w:rPr>
              <w:t>7.4.Entegrasyon Yönetim Planı</w:t>
            </w:r>
            <w:r w:rsidR="00F5523F">
              <w:rPr>
                <w:noProof/>
                <w:webHidden/>
              </w:rPr>
              <w:tab/>
            </w:r>
            <w:r w:rsidR="00F5523F">
              <w:rPr>
                <w:noProof/>
                <w:webHidden/>
              </w:rPr>
              <w:fldChar w:fldCharType="begin"/>
            </w:r>
            <w:r w:rsidR="00F5523F">
              <w:rPr>
                <w:noProof/>
                <w:webHidden/>
              </w:rPr>
              <w:instrText xml:space="preserve"> PAGEREF _Toc125967606 \h </w:instrText>
            </w:r>
            <w:r w:rsidR="00F5523F">
              <w:rPr>
                <w:noProof/>
                <w:webHidden/>
              </w:rPr>
            </w:r>
            <w:r w:rsidR="00F5523F">
              <w:rPr>
                <w:noProof/>
                <w:webHidden/>
              </w:rPr>
              <w:fldChar w:fldCharType="separate"/>
            </w:r>
            <w:r w:rsidR="00F5523F">
              <w:rPr>
                <w:noProof/>
                <w:webHidden/>
              </w:rPr>
              <w:t>12</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607" w:history="1">
            <w:r w:rsidR="00F5523F" w:rsidRPr="00757C0D">
              <w:rPr>
                <w:rStyle w:val="Kpr"/>
                <w:noProof/>
              </w:rPr>
              <w:t>7.5.Konfigürasyon Yönetim Planı</w:t>
            </w:r>
            <w:r w:rsidR="00F5523F">
              <w:rPr>
                <w:noProof/>
                <w:webHidden/>
              </w:rPr>
              <w:tab/>
            </w:r>
            <w:r w:rsidR="00F5523F">
              <w:rPr>
                <w:noProof/>
                <w:webHidden/>
              </w:rPr>
              <w:fldChar w:fldCharType="begin"/>
            </w:r>
            <w:r w:rsidR="00F5523F">
              <w:rPr>
                <w:noProof/>
                <w:webHidden/>
              </w:rPr>
              <w:instrText xml:space="preserve"> PAGEREF _Toc125967607 \h </w:instrText>
            </w:r>
            <w:r w:rsidR="00F5523F">
              <w:rPr>
                <w:noProof/>
                <w:webHidden/>
              </w:rPr>
            </w:r>
            <w:r w:rsidR="00F5523F">
              <w:rPr>
                <w:noProof/>
                <w:webHidden/>
              </w:rPr>
              <w:fldChar w:fldCharType="separate"/>
            </w:r>
            <w:r w:rsidR="00F5523F">
              <w:rPr>
                <w:noProof/>
                <w:webHidden/>
              </w:rPr>
              <w:t>12</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608" w:history="1">
            <w:r w:rsidR="00F5523F" w:rsidRPr="00757C0D">
              <w:rPr>
                <w:rStyle w:val="Kpr"/>
                <w:noProof/>
              </w:rPr>
              <w:t>7.6.Test Planı</w:t>
            </w:r>
            <w:r w:rsidR="00F5523F">
              <w:rPr>
                <w:noProof/>
                <w:webHidden/>
              </w:rPr>
              <w:tab/>
            </w:r>
            <w:r w:rsidR="00F5523F">
              <w:rPr>
                <w:noProof/>
                <w:webHidden/>
              </w:rPr>
              <w:fldChar w:fldCharType="begin"/>
            </w:r>
            <w:r w:rsidR="00F5523F">
              <w:rPr>
                <w:noProof/>
                <w:webHidden/>
              </w:rPr>
              <w:instrText xml:space="preserve"> PAGEREF _Toc125967608 \h </w:instrText>
            </w:r>
            <w:r w:rsidR="00F5523F">
              <w:rPr>
                <w:noProof/>
                <w:webHidden/>
              </w:rPr>
            </w:r>
            <w:r w:rsidR="00F5523F">
              <w:rPr>
                <w:noProof/>
                <w:webHidden/>
              </w:rPr>
              <w:fldChar w:fldCharType="separate"/>
            </w:r>
            <w:r w:rsidR="00F5523F">
              <w:rPr>
                <w:noProof/>
                <w:webHidden/>
              </w:rPr>
              <w:t>12</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609" w:history="1">
            <w:r w:rsidR="00F5523F" w:rsidRPr="00757C0D">
              <w:rPr>
                <w:rStyle w:val="Kpr"/>
                <w:noProof/>
              </w:rPr>
              <w:t>7.7.Alt Yapı Planı</w:t>
            </w:r>
            <w:r w:rsidR="00F5523F">
              <w:rPr>
                <w:noProof/>
                <w:webHidden/>
              </w:rPr>
              <w:tab/>
            </w:r>
            <w:r w:rsidR="00F5523F">
              <w:rPr>
                <w:noProof/>
                <w:webHidden/>
              </w:rPr>
              <w:fldChar w:fldCharType="begin"/>
            </w:r>
            <w:r w:rsidR="00F5523F">
              <w:rPr>
                <w:noProof/>
                <w:webHidden/>
              </w:rPr>
              <w:instrText xml:space="preserve"> PAGEREF _Toc125967609 \h </w:instrText>
            </w:r>
            <w:r w:rsidR="00F5523F">
              <w:rPr>
                <w:noProof/>
                <w:webHidden/>
              </w:rPr>
            </w:r>
            <w:r w:rsidR="00F5523F">
              <w:rPr>
                <w:noProof/>
                <w:webHidden/>
              </w:rPr>
              <w:fldChar w:fldCharType="separate"/>
            </w:r>
            <w:r w:rsidR="00F5523F">
              <w:rPr>
                <w:noProof/>
                <w:webHidden/>
              </w:rPr>
              <w:t>12</w:t>
            </w:r>
            <w:r w:rsidR="00F5523F">
              <w:rPr>
                <w:noProof/>
                <w:webHidden/>
              </w:rPr>
              <w:fldChar w:fldCharType="end"/>
            </w:r>
          </w:hyperlink>
        </w:p>
        <w:p w:rsidR="00F5523F" w:rsidRDefault="0085608A">
          <w:pPr>
            <w:pStyle w:val="T1"/>
            <w:tabs>
              <w:tab w:val="right" w:leader="dot" w:pos="9062"/>
            </w:tabs>
            <w:rPr>
              <w:rFonts w:asciiTheme="minorHAnsi" w:eastAsiaTheme="minorEastAsia" w:hAnsiTheme="minorHAnsi" w:cstheme="minorBidi"/>
              <w:noProof/>
              <w:lang w:eastAsia="tr-TR"/>
            </w:rPr>
          </w:pPr>
          <w:hyperlink w:anchor="_Toc125967610" w:history="1">
            <w:r w:rsidR="00F5523F" w:rsidRPr="00757C0D">
              <w:rPr>
                <w:rStyle w:val="Kpr"/>
                <w:noProof/>
              </w:rPr>
              <w:t>8.Zaman Planı</w:t>
            </w:r>
            <w:r w:rsidR="00F5523F">
              <w:rPr>
                <w:noProof/>
                <w:webHidden/>
              </w:rPr>
              <w:tab/>
            </w:r>
            <w:r w:rsidR="00F5523F">
              <w:rPr>
                <w:noProof/>
                <w:webHidden/>
              </w:rPr>
              <w:fldChar w:fldCharType="begin"/>
            </w:r>
            <w:r w:rsidR="00F5523F">
              <w:rPr>
                <w:noProof/>
                <w:webHidden/>
              </w:rPr>
              <w:instrText xml:space="preserve"> PAGEREF _Toc125967610 \h </w:instrText>
            </w:r>
            <w:r w:rsidR="00F5523F">
              <w:rPr>
                <w:noProof/>
                <w:webHidden/>
              </w:rPr>
            </w:r>
            <w:r w:rsidR="00F5523F">
              <w:rPr>
                <w:noProof/>
                <w:webHidden/>
              </w:rPr>
              <w:fldChar w:fldCharType="separate"/>
            </w:r>
            <w:r w:rsidR="00F5523F">
              <w:rPr>
                <w:noProof/>
                <w:webHidden/>
              </w:rPr>
              <w:t>12</w:t>
            </w:r>
            <w:r w:rsidR="00F5523F">
              <w:rPr>
                <w:noProof/>
                <w:webHidden/>
              </w:rPr>
              <w:fldChar w:fldCharType="end"/>
            </w:r>
          </w:hyperlink>
        </w:p>
        <w:p w:rsidR="00F5523F" w:rsidRDefault="0085608A">
          <w:pPr>
            <w:pStyle w:val="T1"/>
            <w:tabs>
              <w:tab w:val="right" w:leader="dot" w:pos="9062"/>
            </w:tabs>
            <w:rPr>
              <w:rFonts w:asciiTheme="minorHAnsi" w:eastAsiaTheme="minorEastAsia" w:hAnsiTheme="minorHAnsi" w:cstheme="minorBidi"/>
              <w:noProof/>
              <w:lang w:eastAsia="tr-TR"/>
            </w:rPr>
          </w:pPr>
          <w:hyperlink w:anchor="_Toc125967611" w:history="1">
            <w:r w:rsidR="00F5523F" w:rsidRPr="00757C0D">
              <w:rPr>
                <w:rStyle w:val="Kpr"/>
                <w:noProof/>
              </w:rPr>
              <w:t>9.Risk Planı</w:t>
            </w:r>
            <w:r w:rsidR="00F5523F">
              <w:rPr>
                <w:noProof/>
                <w:webHidden/>
              </w:rPr>
              <w:tab/>
            </w:r>
            <w:r w:rsidR="00F5523F">
              <w:rPr>
                <w:noProof/>
                <w:webHidden/>
              </w:rPr>
              <w:fldChar w:fldCharType="begin"/>
            </w:r>
            <w:r w:rsidR="00F5523F">
              <w:rPr>
                <w:noProof/>
                <w:webHidden/>
              </w:rPr>
              <w:instrText xml:space="preserve"> PAGEREF _Toc125967611 \h </w:instrText>
            </w:r>
            <w:r w:rsidR="00F5523F">
              <w:rPr>
                <w:noProof/>
                <w:webHidden/>
              </w:rPr>
            </w:r>
            <w:r w:rsidR="00F5523F">
              <w:rPr>
                <w:noProof/>
                <w:webHidden/>
              </w:rPr>
              <w:fldChar w:fldCharType="separate"/>
            </w:r>
            <w:r w:rsidR="00F5523F">
              <w:rPr>
                <w:noProof/>
                <w:webHidden/>
              </w:rPr>
              <w:t>13</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612" w:history="1">
            <w:r w:rsidR="00F5523F" w:rsidRPr="00757C0D">
              <w:rPr>
                <w:rStyle w:val="Kpr"/>
                <w:noProof/>
              </w:rPr>
              <w:t>9.1.Risk Haritası</w:t>
            </w:r>
            <w:r w:rsidR="00F5523F">
              <w:rPr>
                <w:noProof/>
                <w:webHidden/>
              </w:rPr>
              <w:tab/>
            </w:r>
            <w:r w:rsidR="00F5523F">
              <w:rPr>
                <w:noProof/>
                <w:webHidden/>
              </w:rPr>
              <w:fldChar w:fldCharType="begin"/>
            </w:r>
            <w:r w:rsidR="00F5523F">
              <w:rPr>
                <w:noProof/>
                <w:webHidden/>
              </w:rPr>
              <w:instrText xml:space="preserve"> PAGEREF _Toc125967612 \h </w:instrText>
            </w:r>
            <w:r w:rsidR="00F5523F">
              <w:rPr>
                <w:noProof/>
                <w:webHidden/>
              </w:rPr>
            </w:r>
            <w:r w:rsidR="00F5523F">
              <w:rPr>
                <w:noProof/>
                <w:webHidden/>
              </w:rPr>
              <w:fldChar w:fldCharType="separate"/>
            </w:r>
            <w:r w:rsidR="00F5523F">
              <w:rPr>
                <w:noProof/>
                <w:webHidden/>
              </w:rPr>
              <w:t>14</w:t>
            </w:r>
            <w:r w:rsidR="00F5523F">
              <w:rPr>
                <w:noProof/>
                <w:webHidden/>
              </w:rPr>
              <w:fldChar w:fldCharType="end"/>
            </w:r>
          </w:hyperlink>
        </w:p>
        <w:p w:rsidR="00F5523F" w:rsidRDefault="0085608A">
          <w:pPr>
            <w:pStyle w:val="T1"/>
            <w:tabs>
              <w:tab w:val="right" w:leader="dot" w:pos="9062"/>
            </w:tabs>
            <w:rPr>
              <w:rFonts w:asciiTheme="minorHAnsi" w:eastAsiaTheme="minorEastAsia" w:hAnsiTheme="minorHAnsi" w:cstheme="minorBidi"/>
              <w:noProof/>
              <w:lang w:eastAsia="tr-TR"/>
            </w:rPr>
          </w:pPr>
          <w:hyperlink w:anchor="_Toc125967613" w:history="1">
            <w:r w:rsidR="00F5523F" w:rsidRPr="00757C0D">
              <w:rPr>
                <w:rStyle w:val="Kpr"/>
                <w:noProof/>
              </w:rPr>
              <w:t>10.EK DOKÜMANLAR</w:t>
            </w:r>
            <w:r w:rsidR="00F5523F">
              <w:rPr>
                <w:noProof/>
                <w:webHidden/>
              </w:rPr>
              <w:tab/>
            </w:r>
            <w:r w:rsidR="00F5523F">
              <w:rPr>
                <w:noProof/>
                <w:webHidden/>
              </w:rPr>
              <w:fldChar w:fldCharType="begin"/>
            </w:r>
            <w:r w:rsidR="00F5523F">
              <w:rPr>
                <w:noProof/>
                <w:webHidden/>
              </w:rPr>
              <w:instrText xml:space="preserve"> PAGEREF _Toc125967613 \h </w:instrText>
            </w:r>
            <w:r w:rsidR="00F5523F">
              <w:rPr>
                <w:noProof/>
                <w:webHidden/>
              </w:rPr>
            </w:r>
            <w:r w:rsidR="00F5523F">
              <w:rPr>
                <w:noProof/>
                <w:webHidden/>
              </w:rPr>
              <w:fldChar w:fldCharType="separate"/>
            </w:r>
            <w:r w:rsidR="00F5523F">
              <w:rPr>
                <w:noProof/>
                <w:webHidden/>
              </w:rPr>
              <w:t>14</w:t>
            </w:r>
            <w:r w:rsidR="00F5523F">
              <w:rPr>
                <w:noProof/>
                <w:webHidden/>
              </w:rPr>
              <w:fldChar w:fldCharType="end"/>
            </w:r>
          </w:hyperlink>
        </w:p>
        <w:p w:rsidR="00F5523F" w:rsidRDefault="0085608A">
          <w:pPr>
            <w:pStyle w:val="T2"/>
            <w:tabs>
              <w:tab w:val="right" w:leader="dot" w:pos="9062"/>
            </w:tabs>
            <w:rPr>
              <w:rFonts w:asciiTheme="minorHAnsi" w:eastAsiaTheme="minorEastAsia" w:hAnsiTheme="minorHAnsi" w:cstheme="minorBidi"/>
              <w:noProof/>
              <w:lang w:eastAsia="tr-TR"/>
            </w:rPr>
          </w:pPr>
          <w:hyperlink w:anchor="_Toc125967614" w:history="1">
            <w:r w:rsidR="00F5523F" w:rsidRPr="00757C0D">
              <w:rPr>
                <w:rStyle w:val="Kpr"/>
                <w:noProof/>
              </w:rPr>
              <w:t>10.1.Analiz</w:t>
            </w:r>
            <w:r w:rsidR="00F5523F" w:rsidRPr="00757C0D">
              <w:rPr>
                <w:rStyle w:val="Kpr"/>
                <w:rFonts w:ascii="Cambria" w:hAnsi="Cambria"/>
                <w:noProof/>
              </w:rPr>
              <w:t xml:space="preserve"> </w:t>
            </w:r>
            <w:r w:rsidR="00F5523F" w:rsidRPr="00757C0D">
              <w:rPr>
                <w:rStyle w:val="Kpr"/>
                <w:noProof/>
              </w:rPr>
              <w:t>Dokümanları</w:t>
            </w:r>
            <w:r w:rsidR="00F5523F">
              <w:rPr>
                <w:noProof/>
                <w:webHidden/>
              </w:rPr>
              <w:tab/>
            </w:r>
            <w:r w:rsidR="00F5523F">
              <w:rPr>
                <w:noProof/>
                <w:webHidden/>
              </w:rPr>
              <w:fldChar w:fldCharType="begin"/>
            </w:r>
            <w:r w:rsidR="00F5523F">
              <w:rPr>
                <w:noProof/>
                <w:webHidden/>
              </w:rPr>
              <w:instrText xml:space="preserve"> PAGEREF _Toc125967614 \h </w:instrText>
            </w:r>
            <w:r w:rsidR="00F5523F">
              <w:rPr>
                <w:noProof/>
                <w:webHidden/>
              </w:rPr>
            </w:r>
            <w:r w:rsidR="00F5523F">
              <w:rPr>
                <w:noProof/>
                <w:webHidden/>
              </w:rPr>
              <w:fldChar w:fldCharType="separate"/>
            </w:r>
            <w:r w:rsidR="00F5523F">
              <w:rPr>
                <w:noProof/>
                <w:webHidden/>
              </w:rPr>
              <w:t>14</w:t>
            </w:r>
            <w:r w:rsidR="00F5523F">
              <w:rPr>
                <w:noProof/>
                <w:webHidden/>
              </w:rPr>
              <w:fldChar w:fldCharType="end"/>
            </w:r>
          </w:hyperlink>
        </w:p>
        <w:p w:rsidR="004169C5" w:rsidRPr="008D7541" w:rsidRDefault="004169C5" w:rsidP="004169C5">
          <w:pPr>
            <w:rPr>
              <w:b/>
              <w:bCs/>
            </w:rPr>
          </w:pPr>
          <w:r>
            <w:rPr>
              <w:b/>
              <w:bCs/>
            </w:rPr>
            <w:fldChar w:fldCharType="end"/>
          </w:r>
        </w:p>
      </w:sdtContent>
    </w:sdt>
    <w:p w:rsidR="00D31F4C" w:rsidRPr="00FA08CE" w:rsidRDefault="004169C5" w:rsidP="004169C5">
      <w:pPr>
        <w:pStyle w:val="Balk1"/>
        <w:rPr>
          <w:rFonts w:asciiTheme="minorHAnsi" w:hAnsiTheme="minorHAnsi"/>
        </w:rPr>
      </w:pPr>
      <w:bookmarkStart w:id="4" w:name="_Toc125967585"/>
      <w:r>
        <w:rPr>
          <w:rFonts w:asciiTheme="minorHAnsi" w:hAnsiTheme="minorHAnsi"/>
        </w:rPr>
        <w:lastRenderedPageBreak/>
        <w:t>1.</w:t>
      </w:r>
      <w:r w:rsidR="00D31F4C" w:rsidRPr="00FA08CE">
        <w:rPr>
          <w:rFonts w:asciiTheme="minorHAnsi" w:hAnsiTheme="minorHAnsi"/>
        </w:rPr>
        <w:t>Giriş</w:t>
      </w:r>
      <w:bookmarkEnd w:id="3"/>
      <w:bookmarkEnd w:id="2"/>
      <w:bookmarkEnd w:id="4"/>
      <w:r w:rsidR="00D31F4C" w:rsidRPr="00FA08CE">
        <w:rPr>
          <w:rFonts w:asciiTheme="minorHAnsi" w:hAnsiTheme="minorHAnsi"/>
        </w:rPr>
        <w:tab/>
      </w:r>
    </w:p>
    <w:p w:rsidR="00D31F4C" w:rsidRDefault="004169C5" w:rsidP="004169C5">
      <w:pPr>
        <w:pStyle w:val="Balk2"/>
      </w:pPr>
      <w:bookmarkStart w:id="5" w:name="_Toc284244689"/>
      <w:bookmarkStart w:id="6" w:name="_Toc46346357"/>
      <w:bookmarkStart w:id="7" w:name="_Toc125967586"/>
      <w:r>
        <w:t>1.1.</w:t>
      </w:r>
      <w:r w:rsidR="009E5973">
        <w:t>Dokümanın</w:t>
      </w:r>
      <w:r w:rsidR="00D31F4C" w:rsidRPr="00FA08CE">
        <w:t xml:space="preserve"> Amacı</w:t>
      </w:r>
      <w:bookmarkEnd w:id="5"/>
      <w:bookmarkEnd w:id="6"/>
      <w:bookmarkEnd w:id="7"/>
    </w:p>
    <w:p w:rsidR="000D13EA" w:rsidRPr="000D13EA" w:rsidRDefault="009E5973" w:rsidP="00277F1E">
      <w:r>
        <w:t xml:space="preserve">Bu doküman, </w:t>
      </w:r>
      <w:r w:rsidR="00277F1E">
        <w:t>Evrak Onay-RPA projesinin amacını</w:t>
      </w:r>
      <w:r w:rsidR="000246B6">
        <w:t>,</w:t>
      </w:r>
      <w:r w:rsidR="000246B6" w:rsidRPr="000246B6">
        <w:t xml:space="preserve"> </w:t>
      </w:r>
      <w:r w:rsidR="000246B6">
        <w:t>paydaşlarını, proje ekibinin görev ve sorumluluklarını, üst seviyede proje kapsamında yürütülecek faaliyetleri, yönetim, zaman ve risk planı tanımlamaktadır.</w:t>
      </w:r>
    </w:p>
    <w:p w:rsidR="00D31F4C" w:rsidRPr="00FA08CE" w:rsidRDefault="004169C5" w:rsidP="004169C5">
      <w:pPr>
        <w:pStyle w:val="Balk1"/>
        <w:rPr>
          <w:rFonts w:asciiTheme="minorHAnsi" w:hAnsiTheme="minorHAnsi"/>
        </w:rPr>
      </w:pPr>
      <w:bookmarkStart w:id="8" w:name="_Toc284244692"/>
      <w:bookmarkStart w:id="9" w:name="_Toc46346358"/>
      <w:bookmarkStart w:id="10" w:name="_Toc125967587"/>
      <w:r>
        <w:rPr>
          <w:rFonts w:asciiTheme="minorHAnsi" w:hAnsiTheme="minorHAnsi"/>
        </w:rPr>
        <w:t>2.</w:t>
      </w:r>
      <w:r w:rsidR="00D31F4C" w:rsidRPr="00FA08CE">
        <w:rPr>
          <w:rFonts w:asciiTheme="minorHAnsi" w:hAnsiTheme="minorHAnsi"/>
        </w:rPr>
        <w:t xml:space="preserve">Amaç ve </w:t>
      </w:r>
      <w:bookmarkEnd w:id="8"/>
      <w:r w:rsidR="00524729">
        <w:rPr>
          <w:rFonts w:asciiTheme="minorHAnsi" w:hAnsiTheme="minorHAnsi"/>
        </w:rPr>
        <w:t>Kapsam</w:t>
      </w:r>
      <w:bookmarkEnd w:id="9"/>
      <w:bookmarkEnd w:id="10"/>
      <w:r w:rsidR="00D31F4C" w:rsidRPr="00FA08CE">
        <w:rPr>
          <w:rFonts w:asciiTheme="minorHAnsi" w:hAnsiTheme="minorHAnsi"/>
        </w:rPr>
        <w:tab/>
      </w:r>
    </w:p>
    <w:p w:rsidR="00D31F4C" w:rsidRDefault="004169C5" w:rsidP="00691421">
      <w:pPr>
        <w:pStyle w:val="Balk2"/>
      </w:pPr>
      <w:bookmarkStart w:id="11" w:name="_Toc284244693"/>
      <w:bookmarkStart w:id="12" w:name="_Toc46346359"/>
      <w:bookmarkStart w:id="13" w:name="_Toc125967588"/>
      <w:r>
        <w:t>2.1.</w:t>
      </w:r>
      <w:r w:rsidR="00D31F4C" w:rsidRPr="00FA08CE">
        <w:t>Projenin Amacı</w:t>
      </w:r>
      <w:bookmarkEnd w:id="11"/>
      <w:bookmarkEnd w:id="12"/>
      <w:bookmarkEnd w:id="13"/>
    </w:p>
    <w:p w:rsidR="00814F2B" w:rsidRPr="00814F2B" w:rsidRDefault="000800EE" w:rsidP="00814F2B">
      <w:r>
        <w:rPr>
          <w:rFonts w:ascii="Times New Roman" w:hAnsi="Times New Roman"/>
          <w:noProof/>
          <w:sz w:val="24"/>
        </w:rPr>
        <w:drawing>
          <wp:anchor distT="0" distB="0" distL="114300" distR="114300" simplePos="0" relativeHeight="251663360" behindDoc="1" locked="0" layoutInCell="1" allowOverlap="1" wp14:anchorId="31FB4086" wp14:editId="0EE729CD">
            <wp:simplePos x="0" y="0"/>
            <wp:positionH relativeFrom="margin">
              <wp:align>right</wp:align>
            </wp:positionH>
            <wp:positionV relativeFrom="paragraph">
              <wp:posOffset>8255</wp:posOffset>
            </wp:positionV>
            <wp:extent cx="2800350" cy="2800350"/>
            <wp:effectExtent l="0" t="0" r="0" b="0"/>
            <wp:wrapSquare wrapText="bothSides"/>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PA.png"/>
                    <pic:cNvPicPr/>
                  </pic:nvPicPr>
                  <pic:blipFill>
                    <a:blip r:embed="rId9">
                      <a:extLst>
                        <a:ext uri="{28A0092B-C50C-407E-A947-70E740481C1C}">
                          <a14:useLocalDpi xmlns:a14="http://schemas.microsoft.com/office/drawing/2010/main" val="0"/>
                        </a:ext>
                      </a:extLst>
                    </a:blip>
                    <a:stretch>
                      <a:fillRect/>
                    </a:stretch>
                  </pic:blipFill>
                  <pic:spPr>
                    <a:xfrm>
                      <a:off x="0" y="0"/>
                      <a:ext cx="2800350" cy="2800350"/>
                    </a:xfrm>
                    <a:prstGeom prst="rect">
                      <a:avLst/>
                    </a:prstGeom>
                  </pic:spPr>
                </pic:pic>
              </a:graphicData>
            </a:graphic>
            <wp14:sizeRelH relativeFrom="margin">
              <wp14:pctWidth>0</wp14:pctWidth>
            </wp14:sizeRelH>
            <wp14:sizeRelV relativeFrom="margin">
              <wp14:pctHeight>0</wp14:pctHeight>
            </wp14:sizeRelV>
          </wp:anchor>
        </w:drawing>
      </w:r>
      <w:r w:rsidR="00814F2B" w:rsidRPr="00814F2B">
        <w:t>RPA (Robotic Process Automation- Robotik Süreç Otomasyonu) Projesi, rutin, tekrar eden işlerde çalışan davranışlarını taklit ederek Kablo Hizmetleri abonelik süreçlerinde alınması zorunlu evrakların kontrol ve onaylama süreci dijital ortamda gerçekleştirebilmesini sağlayan otomasyon projesidir.</w:t>
      </w:r>
    </w:p>
    <w:p w:rsidR="008D7541" w:rsidRDefault="00277F1E" w:rsidP="00277F1E">
      <w:pPr>
        <w:pStyle w:val="ResimYazs"/>
      </w:pPr>
      <w:r w:rsidRPr="00277F1E">
        <w:rPr>
          <w:i w:val="0"/>
          <w:iCs w:val="0"/>
          <w:color w:val="auto"/>
          <w:sz w:val="22"/>
          <w:szCs w:val="22"/>
        </w:rPr>
        <w:t>Abonelik süreçlerinde alınması gereken zorunlu evrakların onaylama süreçlerinin dijital ortamda RPA (Robotic Process Automation) aracılığı gerçekleştirebilmesi amaçlanmaktadır. Projenin devreye alınması ile beraber evrak onaylama hatalarının önlenmesi, evrak kontrol kalite oranın artması ve büyük ölçüde zaman ve emek tasarrufu</w:t>
      </w:r>
      <w:r w:rsidR="00F0488A">
        <w:rPr>
          <w:i w:val="0"/>
          <w:iCs w:val="0"/>
          <w:color w:val="auto"/>
          <w:sz w:val="22"/>
          <w:szCs w:val="22"/>
        </w:rPr>
        <w:t>nun sağlanması hedeflenmektedir.</w:t>
      </w:r>
      <w:r w:rsidR="00F0488A" w:rsidRPr="00F0488A">
        <w:rPr>
          <w:rFonts w:ascii="Times New Roman" w:hAnsi="Times New Roman"/>
          <w:sz w:val="24"/>
        </w:rPr>
        <w:t xml:space="preserve"> </w:t>
      </w:r>
    </w:p>
    <w:p w:rsidR="000D3694" w:rsidRDefault="00A34151" w:rsidP="00277F1E">
      <w:pPr>
        <w:pStyle w:val="Balk2"/>
      </w:pPr>
      <w:bookmarkStart w:id="14" w:name="_Toc125967589"/>
      <w:r>
        <w:lastRenderedPageBreak/>
        <w:t>2.2.Sequence Diyagramı</w:t>
      </w:r>
      <w:bookmarkEnd w:id="14"/>
    </w:p>
    <w:p w:rsidR="00171DD5" w:rsidRPr="00171DD5" w:rsidRDefault="00171DD5" w:rsidP="00171DD5">
      <w:r w:rsidRPr="00171DD5">
        <w:rPr>
          <w:noProof/>
        </w:rPr>
        <w:drawing>
          <wp:inline distT="0" distB="0" distL="0" distR="0" wp14:anchorId="2138BFA6" wp14:editId="70ABBA2D">
            <wp:extent cx="5686425" cy="4796979"/>
            <wp:effectExtent l="0" t="0" r="0" b="381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3946" cy="4820195"/>
                    </a:xfrm>
                    <a:prstGeom prst="rect">
                      <a:avLst/>
                    </a:prstGeom>
                  </pic:spPr>
                </pic:pic>
              </a:graphicData>
            </a:graphic>
          </wp:inline>
        </w:drawing>
      </w:r>
    </w:p>
    <w:p w:rsidR="008D7541" w:rsidRDefault="00F53D70" w:rsidP="00277F1E">
      <w:pPr>
        <w:pStyle w:val="Balk2"/>
      </w:pPr>
      <w:bookmarkStart w:id="15" w:name="_Toc125967590"/>
      <w:r>
        <w:t>2.</w:t>
      </w:r>
      <w:r w:rsidR="00A34151">
        <w:t>3</w:t>
      </w:r>
      <w:r>
        <w:t>.</w:t>
      </w:r>
      <w:r w:rsidR="000D3694">
        <w:t>Use Case Diyagram</w:t>
      </w:r>
      <w:bookmarkEnd w:id="15"/>
    </w:p>
    <w:p w:rsidR="000800EE" w:rsidRDefault="000800EE" w:rsidP="000800EE">
      <w:r w:rsidRPr="000800EE">
        <w:rPr>
          <w:noProof/>
        </w:rPr>
        <w:drawing>
          <wp:inline distT="0" distB="0" distL="0" distR="0" wp14:anchorId="38F80F7D" wp14:editId="3C5CBDE2">
            <wp:extent cx="5760720" cy="2588260"/>
            <wp:effectExtent l="0" t="0" r="0" b="254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588260"/>
                    </a:xfrm>
                    <a:prstGeom prst="rect">
                      <a:avLst/>
                    </a:prstGeom>
                  </pic:spPr>
                </pic:pic>
              </a:graphicData>
            </a:graphic>
          </wp:inline>
        </w:drawing>
      </w:r>
    </w:p>
    <w:p w:rsidR="000800EE" w:rsidRDefault="000800EE" w:rsidP="000800EE"/>
    <w:p w:rsidR="000800EE" w:rsidRPr="000800EE" w:rsidRDefault="000800EE" w:rsidP="000800EE"/>
    <w:p w:rsidR="000D3694" w:rsidRPr="000D3694" w:rsidRDefault="000D3694" w:rsidP="008D7541">
      <w:pPr>
        <w:pStyle w:val="Balk2"/>
      </w:pPr>
      <w:bookmarkStart w:id="16" w:name="_Toc125967591"/>
      <w:r>
        <w:lastRenderedPageBreak/>
        <w:t>2.</w:t>
      </w:r>
      <w:r w:rsidR="008D7541">
        <w:t>4</w:t>
      </w:r>
      <w:r>
        <w:t>.</w:t>
      </w:r>
      <w:r w:rsidRPr="00FA08CE">
        <w:t>Proje</w:t>
      </w:r>
      <w:r>
        <w:t xml:space="preserve"> Planı</w:t>
      </w:r>
      <w:bookmarkEnd w:id="16"/>
    </w:p>
    <w:p w:rsidR="00310426" w:rsidRPr="00310426" w:rsidRDefault="00310426" w:rsidP="00310426"/>
    <w:tbl>
      <w:tblPr>
        <w:tblStyle w:val="KlavuzTablo2-Vurgu1"/>
        <w:tblW w:w="0" w:type="auto"/>
        <w:tblLook w:val="04A0" w:firstRow="1" w:lastRow="0" w:firstColumn="1" w:lastColumn="0" w:noHBand="0" w:noVBand="1"/>
      </w:tblPr>
      <w:tblGrid>
        <w:gridCol w:w="567"/>
        <w:gridCol w:w="2694"/>
        <w:gridCol w:w="3827"/>
        <w:gridCol w:w="1984"/>
      </w:tblGrid>
      <w:tr w:rsidR="00830FD0" w:rsidTr="00183B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rsidR="00830FD0" w:rsidRPr="00415BA7" w:rsidRDefault="00830FD0" w:rsidP="00415BA7">
            <w:pPr>
              <w:jc w:val="center"/>
              <w:rPr>
                <w:u w:val="single"/>
              </w:rPr>
            </w:pPr>
            <w:r>
              <w:rPr>
                <w:u w:val="single"/>
              </w:rPr>
              <w:t>ID</w:t>
            </w:r>
          </w:p>
        </w:tc>
        <w:tc>
          <w:tcPr>
            <w:tcW w:w="2694" w:type="dxa"/>
          </w:tcPr>
          <w:p w:rsidR="00830FD0" w:rsidRPr="00415BA7" w:rsidRDefault="00830FD0" w:rsidP="00415BA7">
            <w:pPr>
              <w:jc w:val="center"/>
              <w:cnfStyle w:val="100000000000" w:firstRow="1" w:lastRow="0" w:firstColumn="0" w:lastColumn="0" w:oddVBand="0" w:evenVBand="0" w:oddHBand="0" w:evenHBand="0" w:firstRowFirstColumn="0" w:firstRowLastColumn="0" w:lastRowFirstColumn="0" w:lastRowLastColumn="0"/>
              <w:rPr>
                <w:u w:val="single"/>
              </w:rPr>
            </w:pPr>
            <w:r w:rsidRPr="00415BA7">
              <w:rPr>
                <w:u w:val="single"/>
              </w:rPr>
              <w:t>İşlemler</w:t>
            </w:r>
          </w:p>
        </w:tc>
        <w:tc>
          <w:tcPr>
            <w:tcW w:w="3827" w:type="dxa"/>
          </w:tcPr>
          <w:p w:rsidR="00830FD0" w:rsidRPr="00415BA7" w:rsidRDefault="00830FD0" w:rsidP="00415BA7">
            <w:pPr>
              <w:jc w:val="center"/>
              <w:cnfStyle w:val="100000000000" w:firstRow="1" w:lastRow="0" w:firstColumn="0" w:lastColumn="0" w:oddVBand="0" w:evenVBand="0" w:oddHBand="0" w:evenHBand="0" w:firstRowFirstColumn="0" w:firstRowLastColumn="0" w:lastRowFirstColumn="0" w:lastRowLastColumn="0"/>
              <w:rPr>
                <w:u w:val="single"/>
              </w:rPr>
            </w:pPr>
            <w:r w:rsidRPr="00415BA7">
              <w:rPr>
                <w:u w:val="single"/>
              </w:rPr>
              <w:t>Açıklama</w:t>
            </w:r>
          </w:p>
        </w:tc>
        <w:tc>
          <w:tcPr>
            <w:tcW w:w="1984" w:type="dxa"/>
          </w:tcPr>
          <w:p w:rsidR="00830FD0" w:rsidRPr="00415BA7" w:rsidRDefault="00183B8D" w:rsidP="00415BA7">
            <w:pPr>
              <w:jc w:val="center"/>
              <w:cnfStyle w:val="100000000000" w:firstRow="1" w:lastRow="0" w:firstColumn="0" w:lastColumn="0" w:oddVBand="0" w:evenVBand="0" w:oddHBand="0" w:evenHBand="0" w:firstRowFirstColumn="0" w:firstRowLastColumn="0" w:lastRowFirstColumn="0" w:lastRowLastColumn="0"/>
              <w:rPr>
                <w:u w:val="single"/>
              </w:rPr>
            </w:pPr>
            <w:r>
              <w:rPr>
                <w:u w:val="single"/>
              </w:rPr>
              <w:t xml:space="preserve">Teslim </w:t>
            </w:r>
            <w:r w:rsidR="00830FD0" w:rsidRPr="00415BA7">
              <w:rPr>
                <w:u w:val="single"/>
              </w:rPr>
              <w:t>Tarih</w:t>
            </w:r>
            <w:r>
              <w:rPr>
                <w:u w:val="single"/>
              </w:rPr>
              <w:t>i</w:t>
            </w:r>
          </w:p>
        </w:tc>
      </w:tr>
      <w:tr w:rsidR="00830FD0" w:rsidTr="00183B8D">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67" w:type="dxa"/>
            <w:vAlign w:val="center"/>
          </w:tcPr>
          <w:p w:rsidR="00830FD0" w:rsidRDefault="00830FD0" w:rsidP="00F940A1">
            <w:pPr>
              <w:jc w:val="center"/>
            </w:pPr>
            <w:r>
              <w:t>1</w:t>
            </w:r>
          </w:p>
        </w:tc>
        <w:tc>
          <w:tcPr>
            <w:tcW w:w="2694" w:type="dxa"/>
            <w:vAlign w:val="center"/>
          </w:tcPr>
          <w:p w:rsidR="00830FD0" w:rsidRDefault="00F940A1" w:rsidP="00F940A1">
            <w:pPr>
              <w:jc w:val="center"/>
              <w:cnfStyle w:val="000000100000" w:firstRow="0" w:lastRow="0" w:firstColumn="0" w:lastColumn="0" w:oddVBand="0" w:evenVBand="0" w:oddHBand="1" w:evenHBand="0" w:firstRowFirstColumn="0" w:firstRowLastColumn="0" w:lastRowFirstColumn="0" w:lastRowLastColumn="0"/>
            </w:pPr>
            <w:r>
              <w:t>Satın alım öncesi ön hazırlık</w:t>
            </w:r>
          </w:p>
        </w:tc>
        <w:tc>
          <w:tcPr>
            <w:tcW w:w="3827" w:type="dxa"/>
            <w:vAlign w:val="center"/>
          </w:tcPr>
          <w:p w:rsidR="00830FD0" w:rsidRDefault="00F940A1" w:rsidP="00F940A1">
            <w:pPr>
              <w:jc w:val="center"/>
              <w:cnfStyle w:val="000000100000" w:firstRow="0" w:lastRow="0" w:firstColumn="0" w:lastColumn="0" w:oddVBand="0" w:evenVBand="0" w:oddHBand="1" w:evenHBand="0" w:firstRowFirstColumn="0" w:firstRowLastColumn="0" w:lastRowFirstColumn="0" w:lastRowLastColumn="0"/>
            </w:pPr>
            <w:r>
              <w:t>Evrak Onay -RPA Projesi için satın alım öncesi gereksinimlerin v</w:t>
            </w:r>
            <w:r w:rsidR="00B32D99">
              <w:t>e sürecin tasarımının yapılması</w:t>
            </w:r>
          </w:p>
        </w:tc>
        <w:tc>
          <w:tcPr>
            <w:tcW w:w="1984" w:type="dxa"/>
            <w:vAlign w:val="center"/>
          </w:tcPr>
          <w:p w:rsidR="00830FD0" w:rsidRDefault="00830FD0" w:rsidP="00F940A1">
            <w:pPr>
              <w:jc w:val="center"/>
              <w:cnfStyle w:val="000000100000" w:firstRow="0" w:lastRow="0" w:firstColumn="0" w:lastColumn="0" w:oddVBand="0" w:evenVBand="0" w:oddHBand="1" w:evenHBand="0" w:firstRowFirstColumn="0" w:firstRowLastColumn="0" w:lastRowFirstColumn="0" w:lastRowLastColumn="0"/>
            </w:pPr>
          </w:p>
        </w:tc>
      </w:tr>
      <w:tr w:rsidR="00F940A1" w:rsidTr="00183B8D">
        <w:trPr>
          <w:trHeight w:val="247"/>
        </w:trPr>
        <w:tc>
          <w:tcPr>
            <w:cnfStyle w:val="001000000000" w:firstRow="0" w:lastRow="0" w:firstColumn="1" w:lastColumn="0" w:oddVBand="0" w:evenVBand="0" w:oddHBand="0" w:evenHBand="0" w:firstRowFirstColumn="0" w:firstRowLastColumn="0" w:lastRowFirstColumn="0" w:lastRowLastColumn="0"/>
            <w:tcW w:w="567" w:type="dxa"/>
            <w:vAlign w:val="center"/>
          </w:tcPr>
          <w:p w:rsidR="00F940A1" w:rsidRDefault="00F940A1" w:rsidP="00F940A1">
            <w:pPr>
              <w:jc w:val="center"/>
            </w:pPr>
            <w:r>
              <w:t>2</w:t>
            </w:r>
          </w:p>
        </w:tc>
        <w:tc>
          <w:tcPr>
            <w:tcW w:w="2694" w:type="dxa"/>
            <w:vAlign w:val="center"/>
          </w:tcPr>
          <w:p w:rsidR="00F940A1" w:rsidRDefault="00F940A1" w:rsidP="00F940A1">
            <w:pPr>
              <w:jc w:val="center"/>
              <w:cnfStyle w:val="000000000000" w:firstRow="0" w:lastRow="0" w:firstColumn="0" w:lastColumn="0" w:oddVBand="0" w:evenVBand="0" w:oddHBand="0" w:evenHBand="0" w:firstRowFirstColumn="0" w:firstRowLastColumn="0" w:lastRowFirstColumn="0" w:lastRowLastColumn="0"/>
            </w:pPr>
            <w:r>
              <w:t>Proje kapsamında satın alımın gerçekleştirilmesi</w:t>
            </w:r>
          </w:p>
        </w:tc>
        <w:tc>
          <w:tcPr>
            <w:tcW w:w="3827" w:type="dxa"/>
            <w:vAlign w:val="center"/>
          </w:tcPr>
          <w:p w:rsidR="00F940A1" w:rsidRDefault="00F940A1" w:rsidP="00F940A1">
            <w:pPr>
              <w:jc w:val="center"/>
              <w:cnfStyle w:val="000000000000" w:firstRow="0" w:lastRow="0" w:firstColumn="0" w:lastColumn="0" w:oddVBand="0" w:evenVBand="0" w:oddHBand="0" w:evenHBand="0" w:firstRowFirstColumn="0" w:firstRowLastColumn="0" w:lastRowFirstColumn="0" w:lastRowLastColumn="0"/>
            </w:pPr>
            <w:r>
              <w:t>Evrak Onay-RPA projesi için satın alım yapılması</w:t>
            </w:r>
          </w:p>
        </w:tc>
        <w:tc>
          <w:tcPr>
            <w:tcW w:w="1984" w:type="dxa"/>
            <w:vAlign w:val="center"/>
          </w:tcPr>
          <w:p w:rsidR="00F940A1" w:rsidRDefault="00F940A1" w:rsidP="00F940A1">
            <w:pPr>
              <w:jc w:val="center"/>
              <w:cnfStyle w:val="000000000000" w:firstRow="0" w:lastRow="0" w:firstColumn="0" w:lastColumn="0" w:oddVBand="0" w:evenVBand="0" w:oddHBand="0" w:evenHBand="0" w:firstRowFirstColumn="0" w:firstRowLastColumn="0" w:lastRowFirstColumn="0" w:lastRowLastColumn="0"/>
            </w:pPr>
          </w:p>
        </w:tc>
      </w:tr>
      <w:tr w:rsidR="00F940A1" w:rsidTr="00183B8D">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67" w:type="dxa"/>
            <w:vAlign w:val="center"/>
          </w:tcPr>
          <w:p w:rsidR="00F940A1" w:rsidRDefault="00F940A1" w:rsidP="00F940A1">
            <w:pPr>
              <w:jc w:val="center"/>
            </w:pPr>
            <w:r>
              <w:t>3</w:t>
            </w:r>
          </w:p>
        </w:tc>
        <w:tc>
          <w:tcPr>
            <w:tcW w:w="2694" w:type="dxa"/>
            <w:vAlign w:val="center"/>
          </w:tcPr>
          <w:p w:rsidR="00F940A1" w:rsidRDefault="00F940A1" w:rsidP="00F940A1">
            <w:pPr>
              <w:jc w:val="center"/>
              <w:cnfStyle w:val="000000100000" w:firstRow="0" w:lastRow="0" w:firstColumn="0" w:lastColumn="0" w:oddVBand="0" w:evenVBand="0" w:oddHBand="1" w:evenHBand="0" w:firstRowFirstColumn="0" w:firstRowLastColumn="0" w:lastRowFirstColumn="0" w:lastRowLastColumn="0"/>
            </w:pPr>
            <w:r>
              <w:t>Analiz Çalışmalarının Yapılması</w:t>
            </w:r>
          </w:p>
        </w:tc>
        <w:tc>
          <w:tcPr>
            <w:tcW w:w="3827" w:type="dxa"/>
            <w:vAlign w:val="center"/>
          </w:tcPr>
          <w:p w:rsidR="00F940A1" w:rsidRDefault="00F940A1" w:rsidP="00F940A1">
            <w:pPr>
              <w:jc w:val="center"/>
              <w:cnfStyle w:val="000000100000" w:firstRow="0" w:lastRow="0" w:firstColumn="0" w:lastColumn="0" w:oddVBand="0" w:evenVBand="0" w:oddHBand="1" w:evenHBand="0" w:firstRowFirstColumn="0" w:firstRowLastColumn="0" w:lastRowFirstColumn="0" w:lastRowLastColumn="0"/>
            </w:pPr>
            <w:r>
              <w:t>Satın alım sonrası gerekli analiz çalışmasının Türksat ve Yüklenici firma tarafından yapılması</w:t>
            </w:r>
          </w:p>
        </w:tc>
        <w:tc>
          <w:tcPr>
            <w:tcW w:w="1984" w:type="dxa"/>
            <w:vAlign w:val="center"/>
          </w:tcPr>
          <w:p w:rsidR="00F940A1" w:rsidRDefault="00F940A1" w:rsidP="00F940A1">
            <w:pPr>
              <w:jc w:val="center"/>
              <w:cnfStyle w:val="000000100000" w:firstRow="0" w:lastRow="0" w:firstColumn="0" w:lastColumn="0" w:oddVBand="0" w:evenVBand="0" w:oddHBand="1" w:evenHBand="0" w:firstRowFirstColumn="0" w:firstRowLastColumn="0" w:lastRowFirstColumn="0" w:lastRowLastColumn="0"/>
            </w:pPr>
          </w:p>
        </w:tc>
      </w:tr>
      <w:tr w:rsidR="00F940A1" w:rsidTr="00183B8D">
        <w:trPr>
          <w:trHeight w:val="247"/>
        </w:trPr>
        <w:tc>
          <w:tcPr>
            <w:cnfStyle w:val="001000000000" w:firstRow="0" w:lastRow="0" w:firstColumn="1" w:lastColumn="0" w:oddVBand="0" w:evenVBand="0" w:oddHBand="0" w:evenHBand="0" w:firstRowFirstColumn="0" w:firstRowLastColumn="0" w:lastRowFirstColumn="0" w:lastRowLastColumn="0"/>
            <w:tcW w:w="567" w:type="dxa"/>
            <w:vAlign w:val="center"/>
          </w:tcPr>
          <w:p w:rsidR="00F940A1" w:rsidRDefault="00F940A1" w:rsidP="00F940A1">
            <w:pPr>
              <w:jc w:val="center"/>
            </w:pPr>
            <w:r>
              <w:t>4</w:t>
            </w:r>
          </w:p>
        </w:tc>
        <w:tc>
          <w:tcPr>
            <w:tcW w:w="2694" w:type="dxa"/>
            <w:vAlign w:val="center"/>
          </w:tcPr>
          <w:p w:rsidR="00F940A1" w:rsidRDefault="00F940A1" w:rsidP="00F940A1">
            <w:pPr>
              <w:jc w:val="center"/>
              <w:cnfStyle w:val="000000000000" w:firstRow="0" w:lastRow="0" w:firstColumn="0" w:lastColumn="0" w:oddVBand="0" w:evenVBand="0" w:oddHBand="0" w:evenHBand="0" w:firstRowFirstColumn="0" w:firstRowLastColumn="0" w:lastRowFirstColumn="0" w:lastRowLastColumn="0"/>
            </w:pPr>
            <w:r>
              <w:t>Tasarım, Konfigürasyon, Uygulama çalışmalarının yapılması.</w:t>
            </w:r>
          </w:p>
        </w:tc>
        <w:tc>
          <w:tcPr>
            <w:tcW w:w="3827" w:type="dxa"/>
            <w:vAlign w:val="center"/>
          </w:tcPr>
          <w:p w:rsidR="00F940A1" w:rsidRDefault="00F940A1" w:rsidP="00F940A1">
            <w:pPr>
              <w:jc w:val="center"/>
              <w:cnfStyle w:val="000000000000" w:firstRow="0" w:lastRow="0" w:firstColumn="0" w:lastColumn="0" w:oddVBand="0" w:evenVBand="0" w:oddHBand="0" w:evenHBand="0" w:firstRowFirstColumn="0" w:firstRowLastColumn="0" w:lastRowFirstColumn="0" w:lastRowLastColumn="0"/>
            </w:pPr>
            <w:r>
              <w:t>Yüklenici firma tarafından projenin tasarım, konfigürasyon ve uygulama çalışmalarının yapılması</w:t>
            </w:r>
          </w:p>
        </w:tc>
        <w:tc>
          <w:tcPr>
            <w:tcW w:w="1984" w:type="dxa"/>
            <w:vAlign w:val="center"/>
          </w:tcPr>
          <w:p w:rsidR="00F940A1" w:rsidRDefault="00F940A1" w:rsidP="00F940A1">
            <w:pPr>
              <w:jc w:val="center"/>
              <w:cnfStyle w:val="000000000000" w:firstRow="0" w:lastRow="0" w:firstColumn="0" w:lastColumn="0" w:oddVBand="0" w:evenVBand="0" w:oddHBand="0" w:evenHBand="0" w:firstRowFirstColumn="0" w:firstRowLastColumn="0" w:lastRowFirstColumn="0" w:lastRowLastColumn="0"/>
            </w:pPr>
          </w:p>
        </w:tc>
      </w:tr>
      <w:tr w:rsidR="00F940A1" w:rsidTr="00183B8D">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67" w:type="dxa"/>
            <w:vAlign w:val="center"/>
          </w:tcPr>
          <w:p w:rsidR="00F940A1" w:rsidRDefault="00F940A1" w:rsidP="00F940A1">
            <w:pPr>
              <w:jc w:val="center"/>
            </w:pPr>
            <w:r>
              <w:t>5</w:t>
            </w:r>
          </w:p>
        </w:tc>
        <w:tc>
          <w:tcPr>
            <w:tcW w:w="2694" w:type="dxa"/>
            <w:vAlign w:val="center"/>
          </w:tcPr>
          <w:p w:rsidR="00F940A1" w:rsidRDefault="00F940A1" w:rsidP="00F940A1">
            <w:pPr>
              <w:jc w:val="center"/>
              <w:cnfStyle w:val="000000100000" w:firstRow="0" w:lastRow="0" w:firstColumn="0" w:lastColumn="0" w:oddVBand="0" w:evenVBand="0" w:oddHBand="1" w:evenHBand="0" w:firstRowFirstColumn="0" w:firstRowLastColumn="0" w:lastRowFirstColumn="0" w:lastRowLastColumn="0"/>
            </w:pPr>
            <w:r>
              <w:t>Geliştirme TEST çalışmaları</w:t>
            </w:r>
          </w:p>
        </w:tc>
        <w:tc>
          <w:tcPr>
            <w:tcW w:w="3827" w:type="dxa"/>
            <w:vAlign w:val="center"/>
          </w:tcPr>
          <w:p w:rsidR="00F940A1" w:rsidRDefault="00F940A1" w:rsidP="00F940A1">
            <w:pPr>
              <w:jc w:val="center"/>
              <w:cnfStyle w:val="000000100000" w:firstRow="0" w:lastRow="0" w:firstColumn="0" w:lastColumn="0" w:oddVBand="0" w:evenVBand="0" w:oddHBand="1" w:evenHBand="0" w:firstRowFirstColumn="0" w:firstRowLastColumn="0" w:lastRowFirstColumn="0" w:lastRowLastColumn="0"/>
            </w:pPr>
            <w:r>
              <w:t>Yüklenici firma tarafından geliştirmelerin test ortamında kontrolü</w:t>
            </w:r>
          </w:p>
        </w:tc>
        <w:tc>
          <w:tcPr>
            <w:tcW w:w="1984" w:type="dxa"/>
            <w:vAlign w:val="center"/>
          </w:tcPr>
          <w:p w:rsidR="00F940A1" w:rsidRDefault="00F940A1" w:rsidP="00F940A1">
            <w:pPr>
              <w:jc w:val="center"/>
              <w:cnfStyle w:val="000000100000" w:firstRow="0" w:lastRow="0" w:firstColumn="0" w:lastColumn="0" w:oddVBand="0" w:evenVBand="0" w:oddHBand="1" w:evenHBand="0" w:firstRowFirstColumn="0" w:firstRowLastColumn="0" w:lastRowFirstColumn="0" w:lastRowLastColumn="0"/>
            </w:pPr>
          </w:p>
        </w:tc>
      </w:tr>
      <w:tr w:rsidR="00F940A1" w:rsidTr="00183B8D">
        <w:trPr>
          <w:trHeight w:val="247"/>
        </w:trPr>
        <w:tc>
          <w:tcPr>
            <w:cnfStyle w:val="001000000000" w:firstRow="0" w:lastRow="0" w:firstColumn="1" w:lastColumn="0" w:oddVBand="0" w:evenVBand="0" w:oddHBand="0" w:evenHBand="0" w:firstRowFirstColumn="0" w:firstRowLastColumn="0" w:lastRowFirstColumn="0" w:lastRowLastColumn="0"/>
            <w:tcW w:w="567" w:type="dxa"/>
            <w:vAlign w:val="center"/>
          </w:tcPr>
          <w:p w:rsidR="00F940A1" w:rsidRDefault="00F940A1" w:rsidP="00F940A1">
            <w:pPr>
              <w:jc w:val="center"/>
            </w:pPr>
            <w:r>
              <w:t>6</w:t>
            </w:r>
          </w:p>
        </w:tc>
        <w:tc>
          <w:tcPr>
            <w:tcW w:w="2694" w:type="dxa"/>
            <w:vAlign w:val="center"/>
          </w:tcPr>
          <w:p w:rsidR="00F940A1" w:rsidRDefault="00F940A1" w:rsidP="00F940A1">
            <w:pPr>
              <w:jc w:val="center"/>
              <w:cnfStyle w:val="000000000000" w:firstRow="0" w:lastRow="0" w:firstColumn="0" w:lastColumn="0" w:oddVBand="0" w:evenVBand="0" w:oddHBand="0" w:evenHBand="0" w:firstRowFirstColumn="0" w:firstRowLastColumn="0" w:lastRowFirstColumn="0" w:lastRowLastColumn="0"/>
            </w:pPr>
            <w:r>
              <w:t>TÜRKSAT Değerlendirmesi</w:t>
            </w:r>
          </w:p>
        </w:tc>
        <w:tc>
          <w:tcPr>
            <w:tcW w:w="3827" w:type="dxa"/>
            <w:vAlign w:val="center"/>
          </w:tcPr>
          <w:p w:rsidR="00F940A1" w:rsidRDefault="00F940A1" w:rsidP="00F940A1">
            <w:pPr>
              <w:jc w:val="center"/>
              <w:cnfStyle w:val="000000000000" w:firstRow="0" w:lastRow="0" w:firstColumn="0" w:lastColumn="0" w:oddVBand="0" w:evenVBand="0" w:oddHBand="0" w:evenHBand="0" w:firstRowFirstColumn="0" w:firstRowLastColumn="0" w:lastRowFirstColumn="0" w:lastRowLastColumn="0"/>
            </w:pPr>
            <w:r>
              <w:t>Yüklenici firma tarafından geliştirme ve test işlemlerinin ardından TÜRKSAT tarafında yapılan işlemlerin değerlendirme ve test aşamaları</w:t>
            </w:r>
          </w:p>
        </w:tc>
        <w:tc>
          <w:tcPr>
            <w:tcW w:w="1984" w:type="dxa"/>
            <w:vAlign w:val="center"/>
          </w:tcPr>
          <w:p w:rsidR="00F940A1" w:rsidRDefault="00F940A1" w:rsidP="00F940A1">
            <w:pPr>
              <w:jc w:val="center"/>
              <w:cnfStyle w:val="000000000000" w:firstRow="0" w:lastRow="0" w:firstColumn="0" w:lastColumn="0" w:oddVBand="0" w:evenVBand="0" w:oddHBand="0" w:evenHBand="0" w:firstRowFirstColumn="0" w:firstRowLastColumn="0" w:lastRowFirstColumn="0" w:lastRowLastColumn="0"/>
            </w:pPr>
          </w:p>
        </w:tc>
      </w:tr>
      <w:tr w:rsidR="00F940A1" w:rsidTr="00183B8D">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67" w:type="dxa"/>
            <w:vAlign w:val="center"/>
          </w:tcPr>
          <w:p w:rsidR="00F940A1" w:rsidRDefault="00F940A1" w:rsidP="00F940A1">
            <w:pPr>
              <w:jc w:val="center"/>
            </w:pPr>
            <w:r>
              <w:t>7</w:t>
            </w:r>
          </w:p>
        </w:tc>
        <w:tc>
          <w:tcPr>
            <w:tcW w:w="2694" w:type="dxa"/>
            <w:vAlign w:val="center"/>
          </w:tcPr>
          <w:p w:rsidR="00F940A1" w:rsidRDefault="00F940A1" w:rsidP="00F940A1">
            <w:pPr>
              <w:jc w:val="center"/>
              <w:cnfStyle w:val="000000100000" w:firstRow="0" w:lastRow="0" w:firstColumn="0" w:lastColumn="0" w:oddVBand="0" w:evenVBand="0" w:oddHBand="1" w:evenHBand="0" w:firstRowFirstColumn="0" w:firstRowLastColumn="0" w:lastRowFirstColumn="0" w:lastRowLastColumn="0"/>
            </w:pPr>
            <w:r>
              <w:t>Dokümantasyon Paylaşımı</w:t>
            </w:r>
          </w:p>
        </w:tc>
        <w:tc>
          <w:tcPr>
            <w:tcW w:w="3827" w:type="dxa"/>
            <w:vAlign w:val="center"/>
          </w:tcPr>
          <w:p w:rsidR="00F940A1" w:rsidRDefault="00F940A1" w:rsidP="00F940A1">
            <w:pPr>
              <w:jc w:val="center"/>
              <w:cnfStyle w:val="000000100000" w:firstRow="0" w:lastRow="0" w:firstColumn="0" w:lastColumn="0" w:oddVBand="0" w:evenVBand="0" w:oddHBand="1" w:evenHBand="0" w:firstRowFirstColumn="0" w:firstRowLastColumn="0" w:lastRowFirstColumn="0" w:lastRowLastColumn="0"/>
            </w:pPr>
            <w:r>
              <w:t>Yüklenici firma tarafından yapılan tüm işlemlere ait detaylı dokümantasyonların paylaşılması</w:t>
            </w:r>
          </w:p>
        </w:tc>
        <w:tc>
          <w:tcPr>
            <w:tcW w:w="1984" w:type="dxa"/>
            <w:vAlign w:val="center"/>
          </w:tcPr>
          <w:p w:rsidR="00F940A1" w:rsidRDefault="00F940A1" w:rsidP="00F940A1">
            <w:pPr>
              <w:jc w:val="center"/>
              <w:cnfStyle w:val="000000100000" w:firstRow="0" w:lastRow="0" w:firstColumn="0" w:lastColumn="0" w:oddVBand="0" w:evenVBand="0" w:oddHBand="1" w:evenHBand="0" w:firstRowFirstColumn="0" w:firstRowLastColumn="0" w:lastRowFirstColumn="0" w:lastRowLastColumn="0"/>
            </w:pPr>
          </w:p>
        </w:tc>
      </w:tr>
      <w:tr w:rsidR="00F940A1" w:rsidTr="00183B8D">
        <w:trPr>
          <w:trHeight w:val="247"/>
        </w:trPr>
        <w:tc>
          <w:tcPr>
            <w:cnfStyle w:val="001000000000" w:firstRow="0" w:lastRow="0" w:firstColumn="1" w:lastColumn="0" w:oddVBand="0" w:evenVBand="0" w:oddHBand="0" w:evenHBand="0" w:firstRowFirstColumn="0" w:firstRowLastColumn="0" w:lastRowFirstColumn="0" w:lastRowLastColumn="0"/>
            <w:tcW w:w="567" w:type="dxa"/>
            <w:vAlign w:val="center"/>
          </w:tcPr>
          <w:p w:rsidR="00F940A1" w:rsidRDefault="00F940A1" w:rsidP="00F940A1">
            <w:pPr>
              <w:jc w:val="center"/>
            </w:pPr>
            <w:r>
              <w:t>8</w:t>
            </w:r>
          </w:p>
        </w:tc>
        <w:tc>
          <w:tcPr>
            <w:tcW w:w="2694" w:type="dxa"/>
            <w:vAlign w:val="center"/>
          </w:tcPr>
          <w:p w:rsidR="00F940A1" w:rsidRDefault="00F940A1" w:rsidP="00F940A1">
            <w:pPr>
              <w:jc w:val="center"/>
              <w:cnfStyle w:val="000000000000" w:firstRow="0" w:lastRow="0" w:firstColumn="0" w:lastColumn="0" w:oddVBand="0" w:evenVBand="0" w:oddHBand="0" w:evenHBand="0" w:firstRowFirstColumn="0" w:firstRowLastColumn="0" w:lastRowFirstColumn="0" w:lastRowLastColumn="0"/>
            </w:pPr>
            <w:r>
              <w:t>Eğitim Planlaması</w:t>
            </w:r>
          </w:p>
        </w:tc>
        <w:tc>
          <w:tcPr>
            <w:tcW w:w="3827" w:type="dxa"/>
            <w:vAlign w:val="center"/>
          </w:tcPr>
          <w:p w:rsidR="00F940A1" w:rsidRDefault="00F940A1" w:rsidP="00F940A1">
            <w:pPr>
              <w:jc w:val="center"/>
              <w:cnfStyle w:val="000000000000" w:firstRow="0" w:lastRow="0" w:firstColumn="0" w:lastColumn="0" w:oddVBand="0" w:evenVBand="0" w:oddHBand="0" w:evenHBand="0" w:firstRowFirstColumn="0" w:firstRowLastColumn="0" w:lastRowFirstColumn="0" w:lastRowLastColumn="0"/>
            </w:pPr>
            <w:r>
              <w:t>Yüklenici Firma tarafından gerekli kullanıcı eğitimlerinin verilmesi</w:t>
            </w:r>
          </w:p>
        </w:tc>
        <w:tc>
          <w:tcPr>
            <w:tcW w:w="1984" w:type="dxa"/>
            <w:vAlign w:val="center"/>
          </w:tcPr>
          <w:p w:rsidR="00F940A1" w:rsidRDefault="00F940A1" w:rsidP="00F940A1">
            <w:pPr>
              <w:jc w:val="center"/>
              <w:cnfStyle w:val="000000000000" w:firstRow="0" w:lastRow="0" w:firstColumn="0" w:lastColumn="0" w:oddVBand="0" w:evenVBand="0" w:oddHBand="0" w:evenHBand="0" w:firstRowFirstColumn="0" w:firstRowLastColumn="0" w:lastRowFirstColumn="0" w:lastRowLastColumn="0"/>
            </w:pPr>
          </w:p>
        </w:tc>
      </w:tr>
      <w:tr w:rsidR="00F940A1" w:rsidTr="00183B8D">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567" w:type="dxa"/>
            <w:vAlign w:val="center"/>
          </w:tcPr>
          <w:p w:rsidR="00F940A1" w:rsidRDefault="00F940A1" w:rsidP="00F940A1">
            <w:pPr>
              <w:jc w:val="center"/>
            </w:pPr>
            <w:r>
              <w:t>9</w:t>
            </w:r>
          </w:p>
        </w:tc>
        <w:tc>
          <w:tcPr>
            <w:tcW w:w="2694" w:type="dxa"/>
            <w:vAlign w:val="center"/>
          </w:tcPr>
          <w:p w:rsidR="00F940A1" w:rsidRDefault="00F940A1" w:rsidP="00F940A1">
            <w:pPr>
              <w:jc w:val="center"/>
              <w:cnfStyle w:val="000000100000" w:firstRow="0" w:lastRow="0" w:firstColumn="0" w:lastColumn="0" w:oddVBand="0" w:evenVBand="0" w:oddHBand="1" w:evenHBand="0" w:firstRowFirstColumn="0" w:firstRowLastColumn="0" w:lastRowFirstColumn="0" w:lastRowLastColumn="0"/>
            </w:pPr>
            <w:r>
              <w:t>Projenin devreye alınması</w:t>
            </w:r>
          </w:p>
        </w:tc>
        <w:tc>
          <w:tcPr>
            <w:tcW w:w="3827" w:type="dxa"/>
            <w:vAlign w:val="center"/>
          </w:tcPr>
          <w:p w:rsidR="00F940A1" w:rsidRDefault="00F940A1" w:rsidP="00F940A1">
            <w:pPr>
              <w:jc w:val="center"/>
              <w:cnfStyle w:val="000000100000" w:firstRow="0" w:lastRow="0" w:firstColumn="0" w:lastColumn="0" w:oddVBand="0" w:evenVBand="0" w:oddHBand="1" w:evenHBand="0" w:firstRowFirstColumn="0" w:firstRowLastColumn="0" w:lastRowFirstColumn="0" w:lastRowLastColumn="0"/>
            </w:pPr>
            <w:r>
              <w:t>Tüm işlemlerin ardından projenin canlı kullanıma geçirilmesi işlemi</w:t>
            </w:r>
          </w:p>
        </w:tc>
        <w:tc>
          <w:tcPr>
            <w:tcW w:w="1984" w:type="dxa"/>
            <w:vAlign w:val="center"/>
          </w:tcPr>
          <w:p w:rsidR="00F940A1" w:rsidRDefault="00F940A1" w:rsidP="00F940A1">
            <w:pPr>
              <w:jc w:val="center"/>
              <w:cnfStyle w:val="000000100000" w:firstRow="0" w:lastRow="0" w:firstColumn="0" w:lastColumn="0" w:oddVBand="0" w:evenVBand="0" w:oddHBand="1" w:evenHBand="0" w:firstRowFirstColumn="0" w:firstRowLastColumn="0" w:lastRowFirstColumn="0" w:lastRowLastColumn="0"/>
            </w:pPr>
          </w:p>
        </w:tc>
      </w:tr>
    </w:tbl>
    <w:p w:rsidR="00F53D70" w:rsidRDefault="00F53D70" w:rsidP="00691421"/>
    <w:p w:rsidR="000800EE" w:rsidRDefault="000800EE" w:rsidP="00691421"/>
    <w:p w:rsidR="000800EE" w:rsidRDefault="000800EE" w:rsidP="00691421"/>
    <w:p w:rsidR="000800EE" w:rsidRDefault="000800EE" w:rsidP="00691421"/>
    <w:p w:rsidR="000800EE" w:rsidRDefault="000800EE" w:rsidP="00691421"/>
    <w:p w:rsidR="000800EE" w:rsidRPr="00691421" w:rsidRDefault="000800EE" w:rsidP="00691421"/>
    <w:p w:rsidR="00D31F4C" w:rsidRDefault="004169C5" w:rsidP="00691421">
      <w:pPr>
        <w:pStyle w:val="Balk2"/>
      </w:pPr>
      <w:bookmarkStart w:id="17" w:name="_Toc284244695"/>
      <w:bookmarkStart w:id="18" w:name="_Toc46346360"/>
      <w:bookmarkStart w:id="19" w:name="_Toc125967592"/>
      <w:r>
        <w:lastRenderedPageBreak/>
        <w:t>2.</w:t>
      </w:r>
      <w:r w:rsidR="008D7541">
        <w:t>5</w:t>
      </w:r>
      <w:r>
        <w:t>.</w:t>
      </w:r>
      <w:r w:rsidR="00D31F4C" w:rsidRPr="00FA08CE">
        <w:t>Projenin Kapsamı</w:t>
      </w:r>
      <w:bookmarkEnd w:id="17"/>
      <w:bookmarkEnd w:id="18"/>
      <w:bookmarkEnd w:id="19"/>
    </w:p>
    <w:p w:rsidR="00F715A1" w:rsidRDefault="00F715A1" w:rsidP="00F715A1">
      <w:r>
        <w:t>P</w:t>
      </w:r>
      <w:r w:rsidR="00E077F9">
        <w:t xml:space="preserve">roje </w:t>
      </w:r>
      <w:r w:rsidR="004507AE">
        <w:t>2</w:t>
      </w:r>
      <w:r w:rsidR="00E077F9">
        <w:t xml:space="preserve"> fazdan </w:t>
      </w:r>
      <w:r>
        <w:t>oluşmaktadır. Faz tanımı aşağıda maddeler halinde verilmiştir.</w:t>
      </w:r>
    </w:p>
    <w:tbl>
      <w:tblPr>
        <w:tblW w:w="8946" w:type="dxa"/>
        <w:tblInd w:w="55" w:type="dxa"/>
        <w:tblCellMar>
          <w:left w:w="70" w:type="dxa"/>
          <w:right w:w="70" w:type="dxa"/>
        </w:tblCellMar>
        <w:tblLook w:val="04A0" w:firstRow="1" w:lastRow="0" w:firstColumn="1" w:lastColumn="0" w:noHBand="0" w:noVBand="1"/>
      </w:tblPr>
      <w:tblGrid>
        <w:gridCol w:w="754"/>
        <w:gridCol w:w="1955"/>
        <w:gridCol w:w="6237"/>
      </w:tblGrid>
      <w:tr w:rsidR="00161FEE" w:rsidRPr="002857A5" w:rsidTr="0092474E">
        <w:trPr>
          <w:trHeight w:val="300"/>
        </w:trPr>
        <w:tc>
          <w:tcPr>
            <w:tcW w:w="754" w:type="dxa"/>
            <w:vMerge w:val="restart"/>
            <w:tcBorders>
              <w:top w:val="single" w:sz="4" w:space="0" w:color="auto"/>
              <w:left w:val="single" w:sz="4" w:space="0" w:color="auto"/>
              <w:right w:val="single" w:sz="4" w:space="0" w:color="auto"/>
            </w:tcBorders>
            <w:shd w:val="clear" w:color="auto" w:fill="auto"/>
            <w:noWrap/>
            <w:vAlign w:val="center"/>
          </w:tcPr>
          <w:p w:rsidR="00161FEE" w:rsidRPr="00E077F9" w:rsidRDefault="00161FEE" w:rsidP="0092474E">
            <w:pPr>
              <w:spacing w:after="0" w:line="360" w:lineRule="auto"/>
              <w:rPr>
                <w:rFonts w:eastAsia="Times New Roman"/>
                <w:b/>
                <w:color w:val="000000"/>
                <w:lang w:eastAsia="tr-TR"/>
              </w:rPr>
            </w:pPr>
            <w:r w:rsidRPr="00E077F9">
              <w:rPr>
                <w:rFonts w:eastAsia="Times New Roman"/>
                <w:b/>
                <w:color w:val="000000"/>
                <w:lang w:eastAsia="tr-TR"/>
              </w:rPr>
              <w:t>Faz 1</w:t>
            </w:r>
          </w:p>
        </w:tc>
        <w:tc>
          <w:tcPr>
            <w:tcW w:w="1955" w:type="dxa"/>
            <w:tcBorders>
              <w:top w:val="single" w:sz="4" w:space="0" w:color="auto"/>
              <w:left w:val="nil"/>
              <w:bottom w:val="single" w:sz="4" w:space="0" w:color="auto"/>
              <w:right w:val="single" w:sz="4" w:space="0" w:color="auto"/>
            </w:tcBorders>
            <w:vAlign w:val="center"/>
          </w:tcPr>
          <w:p w:rsidR="00161FEE" w:rsidRDefault="00161FEE" w:rsidP="0092474E">
            <w:pPr>
              <w:spacing w:after="0" w:line="240" w:lineRule="auto"/>
              <w:jc w:val="center"/>
              <w:rPr>
                <w:rFonts w:eastAsia="Times New Roman"/>
                <w:color w:val="000000"/>
                <w:lang w:eastAsia="tr-TR"/>
              </w:rPr>
            </w:pPr>
            <w:r>
              <w:rPr>
                <w:rFonts w:eastAsia="Times New Roman"/>
                <w:color w:val="000000"/>
                <w:lang w:eastAsia="tr-TR"/>
              </w:rPr>
              <w:t>Açıklama</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1FEE" w:rsidRPr="002857A5" w:rsidRDefault="00161FEE" w:rsidP="0092474E">
            <w:pPr>
              <w:spacing w:after="0" w:line="240" w:lineRule="auto"/>
              <w:rPr>
                <w:rFonts w:eastAsia="Times New Roman"/>
                <w:color w:val="000000"/>
                <w:lang w:eastAsia="tr-TR"/>
              </w:rPr>
            </w:pPr>
            <w:r>
              <w:rPr>
                <w:rFonts w:eastAsia="Times New Roman"/>
                <w:color w:val="000000"/>
                <w:lang w:eastAsia="tr-TR"/>
              </w:rPr>
              <w:t>Evrak Onay -RPA Projesi Satın Alımı</w:t>
            </w:r>
          </w:p>
        </w:tc>
      </w:tr>
      <w:tr w:rsidR="00161FEE" w:rsidRPr="002857A5" w:rsidTr="0092474E">
        <w:trPr>
          <w:trHeight w:val="300"/>
        </w:trPr>
        <w:tc>
          <w:tcPr>
            <w:tcW w:w="754" w:type="dxa"/>
            <w:vMerge/>
            <w:tcBorders>
              <w:left w:val="single" w:sz="4" w:space="0" w:color="auto"/>
              <w:bottom w:val="single" w:sz="4" w:space="0" w:color="auto"/>
              <w:right w:val="single" w:sz="4" w:space="0" w:color="auto"/>
            </w:tcBorders>
            <w:shd w:val="clear" w:color="auto" w:fill="auto"/>
            <w:noWrap/>
            <w:vAlign w:val="center"/>
          </w:tcPr>
          <w:p w:rsidR="00161FEE" w:rsidRPr="00E077F9" w:rsidRDefault="00161FEE" w:rsidP="0092474E">
            <w:pPr>
              <w:spacing w:after="0" w:line="360" w:lineRule="auto"/>
              <w:rPr>
                <w:rFonts w:eastAsia="Times New Roman"/>
                <w:b/>
                <w:color w:val="000000"/>
                <w:lang w:eastAsia="tr-TR"/>
              </w:rPr>
            </w:pPr>
          </w:p>
        </w:tc>
        <w:tc>
          <w:tcPr>
            <w:tcW w:w="1955" w:type="dxa"/>
            <w:tcBorders>
              <w:top w:val="single" w:sz="4" w:space="0" w:color="auto"/>
              <w:left w:val="nil"/>
              <w:bottom w:val="single" w:sz="4" w:space="0" w:color="auto"/>
              <w:right w:val="single" w:sz="4" w:space="0" w:color="auto"/>
            </w:tcBorders>
            <w:vAlign w:val="center"/>
          </w:tcPr>
          <w:p w:rsidR="00161FEE" w:rsidRPr="002857A5" w:rsidRDefault="00161FEE" w:rsidP="0092474E">
            <w:pPr>
              <w:spacing w:after="0" w:line="240" w:lineRule="auto"/>
              <w:jc w:val="center"/>
              <w:rPr>
                <w:rFonts w:eastAsia="Times New Roman"/>
                <w:color w:val="000000"/>
                <w:lang w:eastAsia="tr-TR"/>
              </w:rPr>
            </w:pPr>
            <w:r>
              <w:rPr>
                <w:rFonts w:eastAsia="Times New Roman"/>
                <w:color w:val="000000"/>
                <w:lang w:eastAsia="tr-TR"/>
              </w:rPr>
              <w:t>Hedef Proje</w:t>
            </w:r>
            <w:r w:rsidR="009C0A3E">
              <w:rPr>
                <w:rFonts w:eastAsia="Times New Roman"/>
                <w:color w:val="000000"/>
                <w:lang w:eastAsia="tr-TR"/>
              </w:rPr>
              <w:t xml:space="preserve"> için</w:t>
            </w:r>
            <w:r>
              <w:rPr>
                <w:rFonts w:eastAsia="Times New Roman"/>
                <w:color w:val="000000"/>
                <w:lang w:eastAsia="tr-TR"/>
              </w:rPr>
              <w:t xml:space="preserve"> Satın Alımın</w:t>
            </w:r>
            <w:r w:rsidR="009C0A3E">
              <w:rPr>
                <w:rFonts w:eastAsia="Times New Roman"/>
                <w:color w:val="000000"/>
                <w:lang w:eastAsia="tr-TR"/>
              </w:rPr>
              <w:t xml:space="preserve"> </w:t>
            </w:r>
            <w:r>
              <w:rPr>
                <w:rFonts w:eastAsia="Times New Roman"/>
                <w:color w:val="000000"/>
                <w:lang w:eastAsia="tr-TR"/>
              </w:rPr>
              <w:t>Gerçekleştirilmesi</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2D99" w:rsidRPr="002857A5" w:rsidRDefault="00B32D99" w:rsidP="00B32D99">
            <w:pPr>
              <w:spacing w:after="0" w:line="240" w:lineRule="auto"/>
              <w:rPr>
                <w:rFonts w:eastAsia="Times New Roman"/>
                <w:color w:val="000000"/>
                <w:lang w:eastAsia="tr-TR"/>
              </w:rPr>
            </w:pPr>
            <w:r>
              <w:rPr>
                <w:rFonts w:eastAsia="Times New Roman"/>
                <w:color w:val="000000"/>
                <w:lang w:eastAsia="tr-TR"/>
              </w:rPr>
              <w:t xml:space="preserve">Süreç planlandığı gibi gerçekleştiğinde projenin satın alım tarihi </w:t>
            </w:r>
            <w:r w:rsidR="00A82C41">
              <w:rPr>
                <w:rFonts w:eastAsia="Times New Roman"/>
                <w:color w:val="000000"/>
                <w:lang w:eastAsia="tr-TR"/>
              </w:rPr>
              <w:t>18</w:t>
            </w:r>
            <w:r>
              <w:rPr>
                <w:rFonts w:eastAsia="Times New Roman"/>
                <w:color w:val="000000"/>
                <w:lang w:eastAsia="tr-TR"/>
              </w:rPr>
              <w:t>/</w:t>
            </w:r>
            <w:r w:rsidR="00A82C41">
              <w:rPr>
                <w:rFonts w:eastAsia="Times New Roman"/>
                <w:color w:val="000000"/>
                <w:lang w:eastAsia="tr-TR"/>
              </w:rPr>
              <w:t>04</w:t>
            </w:r>
            <w:r>
              <w:rPr>
                <w:rFonts w:eastAsia="Times New Roman"/>
                <w:color w:val="000000"/>
                <w:lang w:eastAsia="tr-TR"/>
              </w:rPr>
              <w:t>-/</w:t>
            </w:r>
            <w:r w:rsidR="00A82C41">
              <w:rPr>
                <w:rFonts w:eastAsia="Times New Roman"/>
                <w:color w:val="000000"/>
                <w:lang w:eastAsia="tr-TR"/>
              </w:rPr>
              <w:t>2022</w:t>
            </w:r>
            <w:r>
              <w:rPr>
                <w:rFonts w:eastAsia="Times New Roman"/>
                <w:color w:val="000000"/>
                <w:lang w:eastAsia="tr-TR"/>
              </w:rPr>
              <w:t xml:space="preserve"> ‘dir.</w:t>
            </w:r>
          </w:p>
          <w:p w:rsidR="00161FEE" w:rsidRPr="002857A5" w:rsidRDefault="00161FEE" w:rsidP="00B32D99">
            <w:pPr>
              <w:spacing w:after="0" w:line="240" w:lineRule="auto"/>
              <w:rPr>
                <w:rFonts w:eastAsia="Times New Roman"/>
                <w:color w:val="000000"/>
                <w:lang w:eastAsia="tr-TR"/>
              </w:rPr>
            </w:pPr>
          </w:p>
        </w:tc>
      </w:tr>
      <w:tr w:rsidR="00E077F9" w:rsidRPr="002857A5" w:rsidTr="00E23B74">
        <w:trPr>
          <w:trHeight w:val="300"/>
        </w:trPr>
        <w:tc>
          <w:tcPr>
            <w:tcW w:w="754" w:type="dxa"/>
            <w:vMerge w:val="restart"/>
            <w:tcBorders>
              <w:top w:val="single" w:sz="4" w:space="0" w:color="auto"/>
              <w:left w:val="single" w:sz="4" w:space="0" w:color="auto"/>
              <w:right w:val="single" w:sz="4" w:space="0" w:color="auto"/>
            </w:tcBorders>
            <w:shd w:val="clear" w:color="auto" w:fill="auto"/>
            <w:noWrap/>
            <w:vAlign w:val="center"/>
          </w:tcPr>
          <w:p w:rsidR="00E077F9" w:rsidRPr="00E077F9" w:rsidRDefault="00E077F9" w:rsidP="00E077F9">
            <w:pPr>
              <w:spacing w:after="0" w:line="360" w:lineRule="auto"/>
              <w:rPr>
                <w:rFonts w:eastAsia="Times New Roman"/>
                <w:b/>
                <w:color w:val="000000"/>
                <w:lang w:eastAsia="tr-TR"/>
              </w:rPr>
            </w:pPr>
            <w:r w:rsidRPr="00E077F9">
              <w:rPr>
                <w:rFonts w:eastAsia="Times New Roman"/>
                <w:b/>
                <w:color w:val="000000"/>
                <w:lang w:eastAsia="tr-TR"/>
              </w:rPr>
              <w:t xml:space="preserve">Faz </w:t>
            </w:r>
            <w:r w:rsidR="00161FEE">
              <w:rPr>
                <w:rFonts w:eastAsia="Times New Roman"/>
                <w:b/>
                <w:color w:val="000000"/>
                <w:lang w:eastAsia="tr-TR"/>
              </w:rPr>
              <w:t>2</w:t>
            </w:r>
          </w:p>
        </w:tc>
        <w:tc>
          <w:tcPr>
            <w:tcW w:w="1955" w:type="dxa"/>
            <w:tcBorders>
              <w:top w:val="single" w:sz="4" w:space="0" w:color="auto"/>
              <w:left w:val="nil"/>
              <w:bottom w:val="single" w:sz="4" w:space="0" w:color="auto"/>
              <w:right w:val="single" w:sz="4" w:space="0" w:color="auto"/>
            </w:tcBorders>
            <w:vAlign w:val="center"/>
          </w:tcPr>
          <w:p w:rsidR="00E077F9" w:rsidRDefault="00E077F9" w:rsidP="00E23B74">
            <w:pPr>
              <w:spacing w:after="0" w:line="240" w:lineRule="auto"/>
              <w:jc w:val="center"/>
              <w:rPr>
                <w:rFonts w:eastAsia="Times New Roman"/>
                <w:color w:val="000000"/>
                <w:lang w:eastAsia="tr-TR"/>
              </w:rPr>
            </w:pPr>
            <w:r>
              <w:rPr>
                <w:rFonts w:eastAsia="Times New Roman"/>
                <w:color w:val="000000"/>
                <w:lang w:eastAsia="tr-TR"/>
              </w:rPr>
              <w:t>Açıklama</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7F9" w:rsidRPr="002857A5" w:rsidRDefault="00161FEE" w:rsidP="00D976AF">
            <w:pPr>
              <w:spacing w:after="0" w:line="240" w:lineRule="auto"/>
              <w:rPr>
                <w:rFonts w:eastAsia="Times New Roman"/>
                <w:color w:val="000000"/>
                <w:lang w:eastAsia="tr-TR"/>
              </w:rPr>
            </w:pPr>
            <w:r>
              <w:rPr>
                <w:rFonts w:eastAsia="Times New Roman"/>
                <w:color w:val="000000"/>
                <w:lang w:eastAsia="tr-TR"/>
              </w:rPr>
              <w:t>Evrak Onay -RPA Projesi Canlıya Alımı</w:t>
            </w:r>
          </w:p>
        </w:tc>
      </w:tr>
      <w:tr w:rsidR="00E077F9" w:rsidRPr="002857A5" w:rsidTr="00E23B74">
        <w:trPr>
          <w:trHeight w:val="300"/>
        </w:trPr>
        <w:tc>
          <w:tcPr>
            <w:tcW w:w="754" w:type="dxa"/>
            <w:vMerge/>
            <w:tcBorders>
              <w:left w:val="single" w:sz="4" w:space="0" w:color="auto"/>
              <w:bottom w:val="single" w:sz="4" w:space="0" w:color="auto"/>
              <w:right w:val="single" w:sz="4" w:space="0" w:color="auto"/>
            </w:tcBorders>
            <w:shd w:val="clear" w:color="auto" w:fill="auto"/>
            <w:noWrap/>
            <w:vAlign w:val="center"/>
          </w:tcPr>
          <w:p w:rsidR="00E077F9" w:rsidRPr="00E077F9" w:rsidRDefault="00E077F9" w:rsidP="00E077F9">
            <w:pPr>
              <w:spacing w:after="0" w:line="360" w:lineRule="auto"/>
              <w:rPr>
                <w:rFonts w:eastAsia="Times New Roman"/>
                <w:b/>
                <w:color w:val="000000"/>
                <w:lang w:eastAsia="tr-TR"/>
              </w:rPr>
            </w:pPr>
          </w:p>
        </w:tc>
        <w:tc>
          <w:tcPr>
            <w:tcW w:w="1955" w:type="dxa"/>
            <w:tcBorders>
              <w:top w:val="single" w:sz="4" w:space="0" w:color="auto"/>
              <w:left w:val="nil"/>
              <w:bottom w:val="single" w:sz="4" w:space="0" w:color="auto"/>
              <w:right w:val="single" w:sz="4" w:space="0" w:color="auto"/>
            </w:tcBorders>
            <w:vAlign w:val="center"/>
          </w:tcPr>
          <w:p w:rsidR="00E077F9" w:rsidRPr="002857A5" w:rsidRDefault="00161FEE" w:rsidP="00E23B74">
            <w:pPr>
              <w:spacing w:after="0" w:line="240" w:lineRule="auto"/>
              <w:jc w:val="center"/>
              <w:rPr>
                <w:rFonts w:eastAsia="Times New Roman"/>
                <w:color w:val="000000"/>
                <w:lang w:eastAsia="tr-TR"/>
              </w:rPr>
            </w:pPr>
            <w:r>
              <w:rPr>
                <w:rFonts w:eastAsia="Times New Roman"/>
                <w:color w:val="000000"/>
                <w:lang w:eastAsia="tr-TR"/>
              </w:rPr>
              <w:t>Hedef Canlıya Alma</w:t>
            </w:r>
          </w:p>
        </w:tc>
        <w:tc>
          <w:tcPr>
            <w:tcW w:w="62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077F9" w:rsidRDefault="00E077F9" w:rsidP="001D39E4">
            <w:pPr>
              <w:spacing w:after="0" w:line="240" w:lineRule="auto"/>
              <w:rPr>
                <w:rFonts w:eastAsia="Times New Roman"/>
                <w:color w:val="000000"/>
                <w:lang w:eastAsia="tr-TR"/>
              </w:rPr>
            </w:pPr>
          </w:p>
          <w:p w:rsidR="00F940A1" w:rsidRDefault="00B32D99" w:rsidP="001D39E4">
            <w:pPr>
              <w:spacing w:after="0" w:line="240" w:lineRule="auto"/>
              <w:rPr>
                <w:rFonts w:eastAsia="Times New Roman"/>
                <w:color w:val="000000"/>
                <w:lang w:eastAsia="tr-TR"/>
              </w:rPr>
            </w:pPr>
            <w:r>
              <w:rPr>
                <w:rFonts w:eastAsia="Times New Roman"/>
                <w:color w:val="000000"/>
                <w:lang w:eastAsia="tr-TR"/>
              </w:rPr>
              <w:t xml:space="preserve">Proje planında belirtilen adımlar planlandığı gibi ilerlediği takdirde projenin devreye alınma </w:t>
            </w:r>
            <w:r w:rsidR="00190DFA">
              <w:rPr>
                <w:rFonts w:eastAsia="Times New Roman"/>
                <w:color w:val="000000"/>
                <w:lang w:eastAsia="tr-TR"/>
              </w:rPr>
              <w:t>tarihi 01</w:t>
            </w:r>
            <w:r>
              <w:rPr>
                <w:rFonts w:eastAsia="Times New Roman"/>
                <w:color w:val="000000"/>
                <w:lang w:eastAsia="tr-TR"/>
              </w:rPr>
              <w:t>/</w:t>
            </w:r>
            <w:r w:rsidR="00A82C41">
              <w:rPr>
                <w:rFonts w:eastAsia="Times New Roman"/>
                <w:color w:val="000000"/>
                <w:lang w:eastAsia="tr-TR"/>
              </w:rPr>
              <w:t>09</w:t>
            </w:r>
            <w:r>
              <w:rPr>
                <w:rFonts w:eastAsia="Times New Roman"/>
                <w:color w:val="000000"/>
                <w:lang w:eastAsia="tr-TR"/>
              </w:rPr>
              <w:t>/</w:t>
            </w:r>
            <w:r w:rsidR="00A82C41">
              <w:rPr>
                <w:rFonts w:eastAsia="Times New Roman"/>
                <w:color w:val="000000"/>
                <w:lang w:eastAsia="tr-TR"/>
              </w:rPr>
              <w:t>2022</w:t>
            </w:r>
            <w:r>
              <w:rPr>
                <w:rFonts w:eastAsia="Times New Roman"/>
                <w:color w:val="000000"/>
                <w:lang w:eastAsia="tr-TR"/>
              </w:rPr>
              <w:t xml:space="preserve"> ‘dir.</w:t>
            </w:r>
          </w:p>
          <w:p w:rsidR="00F940A1" w:rsidRPr="002857A5" w:rsidRDefault="00F940A1" w:rsidP="001D39E4">
            <w:pPr>
              <w:spacing w:after="0" w:line="240" w:lineRule="auto"/>
              <w:rPr>
                <w:rFonts w:eastAsia="Times New Roman"/>
                <w:color w:val="000000"/>
                <w:lang w:eastAsia="tr-TR"/>
              </w:rPr>
            </w:pPr>
          </w:p>
        </w:tc>
      </w:tr>
    </w:tbl>
    <w:p w:rsidR="00161FEE" w:rsidRDefault="00161FEE" w:rsidP="00F715A1"/>
    <w:p w:rsidR="00F940A1" w:rsidRDefault="00E077F9" w:rsidP="008B14C4">
      <w:pPr>
        <w:pStyle w:val="Balk3"/>
      </w:pPr>
      <w:bookmarkStart w:id="20" w:name="_Toc125967593"/>
      <w:r w:rsidRPr="006F7831">
        <w:t xml:space="preserve">FAZ-1 </w:t>
      </w:r>
      <w:r w:rsidR="00161FEE">
        <w:t>K</w:t>
      </w:r>
      <w:r w:rsidR="00B66BA2" w:rsidRPr="006F7831">
        <w:t xml:space="preserve">ısa </w:t>
      </w:r>
      <w:r w:rsidR="00161FEE">
        <w:t>K</w:t>
      </w:r>
      <w:r w:rsidRPr="006F7831">
        <w:t>apsamı:</w:t>
      </w:r>
      <w:bookmarkEnd w:id="20"/>
    </w:p>
    <w:p w:rsidR="009C0A3E" w:rsidRPr="00B60ED6" w:rsidRDefault="00B60ED6" w:rsidP="00B60ED6">
      <w:pPr>
        <w:pStyle w:val="ListeParagraf"/>
        <w:numPr>
          <w:ilvl w:val="0"/>
          <w:numId w:val="32"/>
        </w:numPr>
        <w:rPr>
          <w:u w:val="single"/>
        </w:rPr>
      </w:pPr>
      <w:r w:rsidRPr="00B60ED6">
        <w:t>Evrak Onaylama işlemi için gerekli gereksinimlerin çıkartılması ve süreçlerin planlanması</w:t>
      </w:r>
    </w:p>
    <w:p w:rsidR="00B60ED6" w:rsidRPr="00B60ED6" w:rsidRDefault="00B60ED6" w:rsidP="00B60ED6">
      <w:pPr>
        <w:pStyle w:val="ListeParagraf"/>
        <w:numPr>
          <w:ilvl w:val="0"/>
          <w:numId w:val="32"/>
        </w:numPr>
      </w:pPr>
      <w:r w:rsidRPr="00B60ED6">
        <w:t>Evrak Onay – RPA Projesi için gerekli dokümanların belirlenmesi</w:t>
      </w:r>
    </w:p>
    <w:p w:rsidR="00B60ED6" w:rsidRPr="00B60ED6" w:rsidRDefault="00B60ED6" w:rsidP="00B60ED6">
      <w:pPr>
        <w:pStyle w:val="ListeParagraf"/>
        <w:numPr>
          <w:ilvl w:val="0"/>
          <w:numId w:val="32"/>
        </w:numPr>
        <w:rPr>
          <w:u w:val="single"/>
        </w:rPr>
      </w:pPr>
      <w:r>
        <w:t>Gerekli dokümanlar üzerinde hangi alanların zorunlu olarak okunması gerektiğinin belirlenmesi</w:t>
      </w:r>
    </w:p>
    <w:p w:rsidR="00B60ED6" w:rsidRPr="00B60ED6" w:rsidRDefault="00B60ED6" w:rsidP="0092474E">
      <w:pPr>
        <w:pStyle w:val="ListeParagraf"/>
        <w:numPr>
          <w:ilvl w:val="0"/>
          <w:numId w:val="32"/>
        </w:numPr>
        <w:rPr>
          <w:u w:val="single"/>
        </w:rPr>
      </w:pPr>
      <w:r>
        <w:t>Hangi sistemler ile entegre olunacağının belirlenmesi</w:t>
      </w:r>
    </w:p>
    <w:p w:rsidR="00B60ED6" w:rsidRPr="00B60ED6" w:rsidRDefault="00B60ED6" w:rsidP="0092474E">
      <w:pPr>
        <w:pStyle w:val="ListeParagraf"/>
        <w:numPr>
          <w:ilvl w:val="0"/>
          <w:numId w:val="32"/>
        </w:numPr>
        <w:rPr>
          <w:u w:val="single"/>
        </w:rPr>
      </w:pPr>
      <w:r>
        <w:t>Komisyon ile toplantı yaparak sürecin nasıl işlemesi gerektiğinin belirlenmesi</w:t>
      </w:r>
    </w:p>
    <w:p w:rsidR="00B60ED6" w:rsidRPr="00B60ED6" w:rsidRDefault="00B60ED6" w:rsidP="0092474E">
      <w:pPr>
        <w:pStyle w:val="ListeParagraf"/>
        <w:numPr>
          <w:ilvl w:val="0"/>
          <w:numId w:val="32"/>
        </w:numPr>
        <w:rPr>
          <w:u w:val="single"/>
        </w:rPr>
      </w:pPr>
      <w:r>
        <w:t>Şartnamenin hazırlanması</w:t>
      </w:r>
    </w:p>
    <w:p w:rsidR="00B60ED6" w:rsidRPr="00B60ED6" w:rsidRDefault="00B60ED6" w:rsidP="0092474E">
      <w:pPr>
        <w:pStyle w:val="ListeParagraf"/>
        <w:numPr>
          <w:ilvl w:val="0"/>
          <w:numId w:val="32"/>
        </w:numPr>
      </w:pPr>
      <w:r w:rsidRPr="00B60ED6">
        <w:t>Tekliflerin toplanması</w:t>
      </w:r>
    </w:p>
    <w:p w:rsidR="00B60ED6" w:rsidRPr="00B60ED6" w:rsidRDefault="00B60ED6" w:rsidP="0092474E">
      <w:pPr>
        <w:pStyle w:val="ListeParagraf"/>
        <w:numPr>
          <w:ilvl w:val="0"/>
          <w:numId w:val="32"/>
        </w:numPr>
        <w:rPr>
          <w:u w:val="single"/>
        </w:rPr>
      </w:pPr>
      <w:r>
        <w:t>Satın alımın yapılması</w:t>
      </w:r>
    </w:p>
    <w:p w:rsidR="008B14C4" w:rsidRDefault="00161FEE" w:rsidP="008B14C4">
      <w:pPr>
        <w:pStyle w:val="Balk3"/>
      </w:pPr>
      <w:bookmarkStart w:id="21" w:name="_Toc125967594"/>
      <w:r w:rsidRPr="00161FEE">
        <w:t>Faz-2 Kısa Kapsamı:</w:t>
      </w:r>
      <w:bookmarkEnd w:id="21"/>
    </w:p>
    <w:p w:rsidR="008B14C4" w:rsidRDefault="008B14C4" w:rsidP="008B14C4">
      <w:pPr>
        <w:pStyle w:val="Balk4"/>
      </w:pPr>
      <w:r>
        <w:t>Süreç-1</w:t>
      </w:r>
    </w:p>
    <w:p w:rsidR="008B14C4" w:rsidRDefault="008B14C4" w:rsidP="008B14C4">
      <w:pPr>
        <w:pStyle w:val="ListeParagraf"/>
        <w:numPr>
          <w:ilvl w:val="0"/>
          <w:numId w:val="36"/>
        </w:numPr>
      </w:pPr>
      <w:r>
        <w:t>Evrak Onay işlemi henüz yapılmamış ve kontrol anından 1 ay geriye kadar olan iş emirleri listelenir.</w:t>
      </w:r>
    </w:p>
    <w:p w:rsidR="008B14C4" w:rsidRDefault="008B14C4" w:rsidP="008B14C4">
      <w:pPr>
        <w:pStyle w:val="ListeParagraf"/>
        <w:numPr>
          <w:ilvl w:val="1"/>
          <w:numId w:val="36"/>
        </w:numPr>
      </w:pPr>
      <w:r>
        <w:t>1,43,68 ve 74 ID’li iş emirleri listelenir.</w:t>
      </w:r>
    </w:p>
    <w:p w:rsidR="008B14C4" w:rsidRDefault="008B14C4" w:rsidP="008B14C4">
      <w:pPr>
        <w:pStyle w:val="ListeParagraf"/>
        <w:numPr>
          <w:ilvl w:val="0"/>
          <w:numId w:val="36"/>
        </w:numPr>
      </w:pPr>
      <w:r>
        <w:t>İlgili iş emirlerine ait müşteri bilgileri alınır.</w:t>
      </w:r>
    </w:p>
    <w:p w:rsidR="008B14C4" w:rsidRDefault="008B14C4" w:rsidP="008B14C4">
      <w:pPr>
        <w:pStyle w:val="ListeParagraf"/>
        <w:numPr>
          <w:ilvl w:val="0"/>
          <w:numId w:val="36"/>
        </w:numPr>
      </w:pPr>
      <w:r>
        <w:t>İlgili iş emrine ait modem sinyal değeri kontrol edilir.</w:t>
      </w:r>
    </w:p>
    <w:p w:rsidR="008B14C4" w:rsidRDefault="008B14C4" w:rsidP="008B14C4">
      <w:pPr>
        <w:pStyle w:val="ListeParagraf"/>
        <w:numPr>
          <w:ilvl w:val="0"/>
          <w:numId w:val="36"/>
        </w:numPr>
      </w:pPr>
      <w:r>
        <w:t>İlgili iş emrine ait belge/kimlik türü kontrolü yapılır.</w:t>
      </w:r>
    </w:p>
    <w:p w:rsidR="008B14C4" w:rsidRDefault="008B14C4" w:rsidP="008B14C4">
      <w:pPr>
        <w:pStyle w:val="ListeParagraf"/>
        <w:numPr>
          <w:ilvl w:val="0"/>
          <w:numId w:val="36"/>
        </w:numPr>
      </w:pPr>
      <w:r>
        <w:t>İlgili iş emrine ait müşterinin TEAS sisteminde bulunan evrakları RPA robotuna gönderilir.</w:t>
      </w:r>
    </w:p>
    <w:p w:rsidR="008B14C4" w:rsidRDefault="008B14C4" w:rsidP="008B14C4">
      <w:pPr>
        <w:pStyle w:val="ListeParagraf"/>
        <w:numPr>
          <w:ilvl w:val="0"/>
          <w:numId w:val="36"/>
        </w:numPr>
      </w:pPr>
      <w:r>
        <w:t>Robot tarafında daha önce tanımlaması yapılan iş kurallarına göre evrak kontrol işlemleri yapılır.</w:t>
      </w:r>
    </w:p>
    <w:p w:rsidR="008B14C4" w:rsidRDefault="008B14C4" w:rsidP="008B14C4">
      <w:pPr>
        <w:pStyle w:val="ListeParagraf"/>
        <w:numPr>
          <w:ilvl w:val="0"/>
          <w:numId w:val="36"/>
        </w:numPr>
      </w:pPr>
      <w:r>
        <w:t>Kontroller sonucunda başarılı sonuç elde edilir ise otomatik olarak onay işlemi yapılır.</w:t>
      </w:r>
    </w:p>
    <w:p w:rsidR="008B14C4" w:rsidRDefault="008B14C4" w:rsidP="008B14C4">
      <w:pPr>
        <w:pStyle w:val="ListeParagraf"/>
        <w:numPr>
          <w:ilvl w:val="0"/>
          <w:numId w:val="36"/>
        </w:numPr>
      </w:pPr>
      <w:r>
        <w:t>Kontrol sonuçları (Başarılı/Başarısız) olarak ilgili il</w:t>
      </w:r>
      <w:r w:rsidR="0092474E">
        <w:t>gili il müdürlüğü ve o ilde bulunan iş ortağı firmaya mail olarak iletilir.</w:t>
      </w:r>
    </w:p>
    <w:p w:rsidR="0092474E" w:rsidRDefault="0092474E" w:rsidP="008B14C4">
      <w:pPr>
        <w:pStyle w:val="ListeParagraf"/>
        <w:numPr>
          <w:ilvl w:val="0"/>
          <w:numId w:val="36"/>
        </w:numPr>
      </w:pPr>
      <w:r>
        <w:t>Ek olarak, kontrol sonuçları Kablo Rapor üzerinden görülebilecektir.</w:t>
      </w:r>
    </w:p>
    <w:p w:rsidR="00161FEE" w:rsidRDefault="00161FEE" w:rsidP="0092474E">
      <w:pPr>
        <w:pStyle w:val="ListeParagraf"/>
      </w:pPr>
    </w:p>
    <w:p w:rsidR="0092474E" w:rsidRDefault="0092474E" w:rsidP="0092474E">
      <w:pPr>
        <w:pStyle w:val="ListeParagraf"/>
      </w:pPr>
    </w:p>
    <w:p w:rsidR="0092474E" w:rsidRDefault="0092474E" w:rsidP="0092474E">
      <w:pPr>
        <w:pStyle w:val="Balk4"/>
      </w:pPr>
      <w:r>
        <w:lastRenderedPageBreak/>
        <w:t>Süreç-2</w:t>
      </w:r>
    </w:p>
    <w:p w:rsidR="0092474E" w:rsidRDefault="0092474E" w:rsidP="0092474E">
      <w:pPr>
        <w:pStyle w:val="ListeParagraf"/>
        <w:numPr>
          <w:ilvl w:val="0"/>
          <w:numId w:val="36"/>
        </w:numPr>
      </w:pPr>
      <w:r>
        <w:t>Evrak Onay işlemi yapılmış ve tesis tarihi üzerinden 2 ay geçtikten sonra 3. aya kadar olan süre içerisinde listelenen iş emirleri kontrol edilir.</w:t>
      </w:r>
    </w:p>
    <w:p w:rsidR="0092474E" w:rsidRDefault="0092474E" w:rsidP="0092474E">
      <w:pPr>
        <w:pStyle w:val="ListeParagraf"/>
        <w:numPr>
          <w:ilvl w:val="1"/>
          <w:numId w:val="36"/>
        </w:numPr>
      </w:pPr>
      <w:r>
        <w:t>1,43,68 ve 74 ID’li iş emirleri listelenir.</w:t>
      </w:r>
    </w:p>
    <w:p w:rsidR="0092474E" w:rsidRDefault="0092474E" w:rsidP="0092474E">
      <w:pPr>
        <w:pStyle w:val="ListeParagraf"/>
        <w:numPr>
          <w:ilvl w:val="0"/>
          <w:numId w:val="36"/>
        </w:numPr>
      </w:pPr>
      <w:r>
        <w:t>İlgili iş emirlerine ait müşteri bilgileri alınır.</w:t>
      </w:r>
    </w:p>
    <w:p w:rsidR="0092474E" w:rsidRDefault="0092474E" w:rsidP="0092474E">
      <w:pPr>
        <w:pStyle w:val="ListeParagraf"/>
        <w:numPr>
          <w:ilvl w:val="0"/>
          <w:numId w:val="36"/>
        </w:numPr>
      </w:pPr>
      <w:r>
        <w:t>İlgili iş emrine ait modem sinyal değeri kontrol edilir.</w:t>
      </w:r>
    </w:p>
    <w:p w:rsidR="0092474E" w:rsidRDefault="0092474E" w:rsidP="0092474E">
      <w:pPr>
        <w:pStyle w:val="ListeParagraf"/>
        <w:numPr>
          <w:ilvl w:val="0"/>
          <w:numId w:val="36"/>
        </w:numPr>
      </w:pPr>
      <w:r>
        <w:t>İlgili iş emrine ait belge/kimlik türü kontrolü yapılır.</w:t>
      </w:r>
    </w:p>
    <w:p w:rsidR="0092474E" w:rsidRDefault="0092474E" w:rsidP="0092474E">
      <w:pPr>
        <w:pStyle w:val="ListeParagraf"/>
        <w:numPr>
          <w:ilvl w:val="0"/>
          <w:numId w:val="36"/>
        </w:numPr>
      </w:pPr>
      <w:r>
        <w:t>İlgili iş emrine ait müşterinin TEAS sisteminde bulunan evrakları RPA robotuna gönderilir.</w:t>
      </w:r>
    </w:p>
    <w:p w:rsidR="0092474E" w:rsidRDefault="0092474E" w:rsidP="0092474E">
      <w:pPr>
        <w:pStyle w:val="ListeParagraf"/>
        <w:numPr>
          <w:ilvl w:val="0"/>
          <w:numId w:val="36"/>
        </w:numPr>
      </w:pPr>
      <w:r>
        <w:t>Robot tarafında daha önce tanımlaması yapılan iş kurallarına göre evrak kontrol işlemleri yapılır.</w:t>
      </w:r>
    </w:p>
    <w:p w:rsidR="0092474E" w:rsidRDefault="0092474E" w:rsidP="0092474E">
      <w:pPr>
        <w:pStyle w:val="ListeParagraf"/>
        <w:numPr>
          <w:ilvl w:val="0"/>
          <w:numId w:val="36"/>
        </w:numPr>
      </w:pPr>
      <w:r>
        <w:t>Kontrol sonuçları (Başarısız Kayıtlar için) ilgili ilgili il müdürlüğü ve o ilde bulunan iş ortağı firmaya mail olarak iletilir.</w:t>
      </w:r>
    </w:p>
    <w:p w:rsidR="0092474E" w:rsidRPr="00190DFA" w:rsidRDefault="0092474E" w:rsidP="0092474E">
      <w:pPr>
        <w:pStyle w:val="ListeParagraf"/>
        <w:numPr>
          <w:ilvl w:val="0"/>
          <w:numId w:val="36"/>
        </w:numPr>
      </w:pPr>
      <w:r>
        <w:t>Ek olarak, kontrol sonuçları Kablo Rapor üzerinden görülebilecektir.</w:t>
      </w:r>
    </w:p>
    <w:tbl>
      <w:tblPr>
        <w:tblW w:w="0" w:type="auto"/>
        <w:tblInd w:w="708" w:type="dxa"/>
        <w:tblBorders>
          <w:top w:val="single" w:sz="4" w:space="0" w:color="B1BBCC"/>
          <w:left w:val="single" w:sz="4" w:space="0" w:color="B1BBCC"/>
          <w:bottom w:val="single" w:sz="4" w:space="0" w:color="B1BBCC"/>
          <w:right w:val="single" w:sz="4" w:space="0" w:color="B1BBCC"/>
        </w:tblBorders>
        <w:tblCellMar>
          <w:top w:w="15" w:type="dxa"/>
          <w:left w:w="15" w:type="dxa"/>
          <w:bottom w:w="15" w:type="dxa"/>
          <w:right w:w="15" w:type="dxa"/>
        </w:tblCellMar>
        <w:tblLook w:val="04A0" w:firstRow="1" w:lastRow="0" w:firstColumn="1" w:lastColumn="0" w:noHBand="0" w:noVBand="1"/>
      </w:tblPr>
      <w:tblGrid>
        <w:gridCol w:w="7965"/>
      </w:tblGrid>
      <w:tr w:rsidR="00E077F9" w:rsidRPr="00E077F9" w:rsidTr="004A37A7">
        <w:tc>
          <w:tcPr>
            <w:tcW w:w="7965" w:type="dxa"/>
            <w:tcBorders>
              <w:top w:val="single" w:sz="4" w:space="0" w:color="B1BBCC"/>
              <w:left w:val="single" w:sz="4" w:space="0" w:color="B1BBCC"/>
              <w:bottom w:val="single" w:sz="4" w:space="0" w:color="B1BBCC"/>
              <w:right w:val="single" w:sz="4" w:space="0" w:color="B1BBCC"/>
            </w:tcBorders>
            <w:shd w:val="clear" w:color="auto" w:fill="DFE3E8"/>
            <w:vAlign w:val="center"/>
            <w:hideMark/>
          </w:tcPr>
          <w:p w:rsidR="00E077F9" w:rsidRPr="00E077F9" w:rsidRDefault="004A37A7" w:rsidP="004A37A7">
            <w:pPr>
              <w:spacing w:after="0" w:line="240" w:lineRule="auto"/>
              <w:rPr>
                <w:rFonts w:ascii="Segoe UI" w:eastAsia="Times New Roman" w:hAnsi="Segoe UI" w:cs="Segoe UI"/>
                <w:b/>
                <w:sz w:val="18"/>
                <w:szCs w:val="18"/>
                <w:lang w:eastAsia="tr-TR"/>
              </w:rPr>
            </w:pPr>
            <w:r w:rsidRPr="004A37A7">
              <w:rPr>
                <w:rFonts w:ascii="Segoe UI" w:eastAsia="Times New Roman" w:hAnsi="Segoe UI" w:cs="Segoe UI"/>
                <w:b/>
                <w:color w:val="363636"/>
                <w:sz w:val="18"/>
                <w:szCs w:val="18"/>
                <w:shd w:val="clear" w:color="auto" w:fill="DFE3E8"/>
                <w:lang w:eastAsia="tr-TR"/>
              </w:rPr>
              <w:t>Üst Seviye İş Kırılımı</w:t>
            </w:r>
          </w:p>
        </w:tc>
      </w:tr>
      <w:tr w:rsidR="001635CF" w:rsidRPr="00E077F9" w:rsidTr="004507AE">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1635CF" w:rsidRPr="00E077F9" w:rsidRDefault="00B32D99" w:rsidP="001635CF">
            <w:pPr>
              <w:spacing w:after="0" w:line="240" w:lineRule="auto"/>
              <w:rPr>
                <w:rFonts w:eastAsia="Times New Roman"/>
                <w:lang w:eastAsia="tr-TR"/>
              </w:rPr>
            </w:pPr>
            <w:r>
              <w:rPr>
                <w:rFonts w:eastAsia="Times New Roman"/>
                <w:lang w:eastAsia="tr-TR"/>
              </w:rPr>
              <w:t>Gereksinimlerin ve Sürecin belirlenmesi</w:t>
            </w:r>
          </w:p>
        </w:tc>
      </w:tr>
      <w:tr w:rsidR="001635CF" w:rsidRPr="00E077F9" w:rsidTr="004507AE">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1635CF" w:rsidRPr="00E077F9" w:rsidRDefault="00B32D99" w:rsidP="001635CF">
            <w:pPr>
              <w:spacing w:after="0" w:line="240" w:lineRule="auto"/>
              <w:rPr>
                <w:rFonts w:eastAsia="Times New Roman"/>
                <w:lang w:eastAsia="tr-TR"/>
              </w:rPr>
            </w:pPr>
            <w:r>
              <w:rPr>
                <w:rFonts w:eastAsia="Times New Roman"/>
                <w:lang w:eastAsia="tr-TR"/>
              </w:rPr>
              <w:t>Satın alım Yapılması</w:t>
            </w:r>
          </w:p>
        </w:tc>
      </w:tr>
      <w:tr w:rsidR="001635CF" w:rsidRPr="00E077F9" w:rsidTr="004507AE">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1635CF" w:rsidRPr="00E077F9" w:rsidRDefault="00B32D99" w:rsidP="001635CF">
            <w:pPr>
              <w:spacing w:after="0" w:line="240" w:lineRule="auto"/>
              <w:rPr>
                <w:rFonts w:eastAsia="Times New Roman"/>
                <w:lang w:eastAsia="tr-TR"/>
              </w:rPr>
            </w:pPr>
            <w:r>
              <w:rPr>
                <w:rFonts w:eastAsia="Times New Roman"/>
                <w:lang w:eastAsia="tr-TR"/>
              </w:rPr>
              <w:t>Satın alım sonrası gerekli analiz çalışmalarının yapılması</w:t>
            </w:r>
          </w:p>
        </w:tc>
      </w:tr>
      <w:tr w:rsidR="001635CF" w:rsidRPr="00E077F9" w:rsidTr="004507AE">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1635CF" w:rsidRPr="00E077F9" w:rsidRDefault="00B32D99" w:rsidP="001635CF">
            <w:pPr>
              <w:spacing w:after="0" w:line="240" w:lineRule="auto"/>
              <w:rPr>
                <w:rFonts w:eastAsia="Times New Roman"/>
                <w:lang w:eastAsia="tr-TR"/>
              </w:rPr>
            </w:pPr>
            <w:r>
              <w:rPr>
                <w:rFonts w:eastAsia="Times New Roman"/>
                <w:lang w:eastAsia="tr-TR"/>
              </w:rPr>
              <w:t>Yüklenici tarafından tasarım, konfigürasyon ve uygulamaların planlanması</w:t>
            </w:r>
          </w:p>
        </w:tc>
      </w:tr>
      <w:tr w:rsidR="00B32D99" w:rsidRPr="00E077F9" w:rsidTr="004507AE">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B32D99" w:rsidRDefault="00B32D99" w:rsidP="001635CF">
            <w:pPr>
              <w:spacing w:after="0" w:line="240" w:lineRule="auto"/>
              <w:rPr>
                <w:rFonts w:eastAsia="Times New Roman"/>
                <w:lang w:eastAsia="tr-TR"/>
              </w:rPr>
            </w:pPr>
            <w:r>
              <w:rPr>
                <w:rFonts w:eastAsia="Times New Roman"/>
                <w:lang w:eastAsia="tr-TR"/>
              </w:rPr>
              <w:t>Geliştirmelerin Yüklenici tarafından TEST aşaması</w:t>
            </w:r>
          </w:p>
        </w:tc>
      </w:tr>
      <w:tr w:rsidR="00B32D99" w:rsidRPr="00E077F9" w:rsidTr="004507AE">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B32D99" w:rsidRDefault="00B32D99" w:rsidP="001635CF">
            <w:pPr>
              <w:spacing w:after="0" w:line="240" w:lineRule="auto"/>
              <w:rPr>
                <w:rFonts w:eastAsia="Times New Roman"/>
                <w:lang w:eastAsia="tr-TR"/>
              </w:rPr>
            </w:pPr>
            <w:r>
              <w:rPr>
                <w:rFonts w:eastAsia="Times New Roman"/>
                <w:lang w:eastAsia="tr-TR"/>
              </w:rPr>
              <w:t>TÜRKSAT tarafı değerlendirmesi</w:t>
            </w:r>
          </w:p>
        </w:tc>
      </w:tr>
      <w:tr w:rsidR="00B32D99" w:rsidRPr="00E077F9" w:rsidTr="004507AE">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B32D99" w:rsidRDefault="00B32D99" w:rsidP="001635CF">
            <w:pPr>
              <w:spacing w:after="0" w:line="240" w:lineRule="auto"/>
              <w:rPr>
                <w:rFonts w:eastAsia="Times New Roman"/>
                <w:lang w:eastAsia="tr-TR"/>
              </w:rPr>
            </w:pPr>
            <w:r>
              <w:rPr>
                <w:rFonts w:eastAsia="Times New Roman"/>
                <w:lang w:eastAsia="tr-TR"/>
              </w:rPr>
              <w:t>Dokümantasyon Paylaşımı</w:t>
            </w:r>
          </w:p>
        </w:tc>
      </w:tr>
      <w:tr w:rsidR="00B32D99" w:rsidRPr="00E077F9" w:rsidTr="004507AE">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B32D99" w:rsidRDefault="00B32D99" w:rsidP="001635CF">
            <w:pPr>
              <w:spacing w:after="0" w:line="240" w:lineRule="auto"/>
              <w:rPr>
                <w:rFonts w:eastAsia="Times New Roman"/>
                <w:lang w:eastAsia="tr-TR"/>
              </w:rPr>
            </w:pPr>
            <w:r>
              <w:rPr>
                <w:rFonts w:eastAsia="Times New Roman"/>
                <w:lang w:eastAsia="tr-TR"/>
              </w:rPr>
              <w:t>Eğitim Planlanması</w:t>
            </w:r>
          </w:p>
        </w:tc>
      </w:tr>
      <w:tr w:rsidR="00B32D99" w:rsidRPr="00E077F9" w:rsidTr="0092474E">
        <w:trPr>
          <w:trHeight w:val="49"/>
        </w:trPr>
        <w:tc>
          <w:tcPr>
            <w:tcW w:w="7965" w:type="dxa"/>
            <w:tcBorders>
              <w:top w:val="single" w:sz="4" w:space="0" w:color="B1BBCC"/>
              <w:left w:val="single" w:sz="4" w:space="0" w:color="B1BBCC"/>
              <w:bottom w:val="single" w:sz="4" w:space="0" w:color="B1BBCC"/>
              <w:right w:val="single" w:sz="4" w:space="0" w:color="B1BBCC"/>
            </w:tcBorders>
            <w:shd w:val="clear" w:color="auto" w:fill="FFFFFF"/>
            <w:vAlign w:val="center"/>
          </w:tcPr>
          <w:p w:rsidR="00B32D99" w:rsidRDefault="00B32D99" w:rsidP="001635CF">
            <w:pPr>
              <w:spacing w:after="0" w:line="240" w:lineRule="auto"/>
              <w:rPr>
                <w:rFonts w:eastAsia="Times New Roman"/>
                <w:lang w:eastAsia="tr-TR"/>
              </w:rPr>
            </w:pPr>
            <w:r>
              <w:rPr>
                <w:rFonts w:eastAsia="Times New Roman"/>
                <w:lang w:eastAsia="tr-TR"/>
              </w:rPr>
              <w:t>Projenin Devreye Alınması</w:t>
            </w:r>
          </w:p>
        </w:tc>
      </w:tr>
    </w:tbl>
    <w:p w:rsidR="0056248D" w:rsidRPr="0056248D" w:rsidRDefault="005C5296" w:rsidP="0056248D">
      <w:pPr>
        <w:pStyle w:val="Balk2"/>
      </w:pPr>
      <w:bookmarkStart w:id="22" w:name="_Toc94869697"/>
      <w:bookmarkStart w:id="23" w:name="_Toc94870745"/>
      <w:bookmarkStart w:id="24" w:name="_Toc94874393"/>
      <w:bookmarkStart w:id="25" w:name="_Toc125967595"/>
      <w:bookmarkStart w:id="26" w:name="_Toc46346361"/>
      <w:bookmarkStart w:id="27" w:name="_Toc284244696"/>
      <w:bookmarkEnd w:id="22"/>
      <w:bookmarkEnd w:id="23"/>
      <w:bookmarkEnd w:id="24"/>
      <w:r>
        <w:t>2.</w:t>
      </w:r>
      <w:r w:rsidR="008D7541">
        <w:t>6</w:t>
      </w:r>
      <w:r>
        <w:t>.Entegrasyonlar</w:t>
      </w:r>
      <w:bookmarkEnd w:id="25"/>
    </w:p>
    <w:p w:rsidR="0056248D" w:rsidRDefault="0056248D" w:rsidP="0056248D">
      <w:pPr>
        <w:pStyle w:val="ListeParagraf"/>
        <w:numPr>
          <w:ilvl w:val="0"/>
          <w:numId w:val="29"/>
        </w:numPr>
        <w:spacing w:after="0"/>
      </w:pPr>
      <w:r>
        <w:t>CRM</w:t>
      </w:r>
    </w:p>
    <w:p w:rsidR="0056248D" w:rsidRDefault="0056248D" w:rsidP="0056248D">
      <w:pPr>
        <w:pStyle w:val="ListeParagraf"/>
        <w:numPr>
          <w:ilvl w:val="0"/>
          <w:numId w:val="29"/>
        </w:numPr>
        <w:spacing w:after="0"/>
      </w:pPr>
      <w:r>
        <w:t>TSUNAMİ</w:t>
      </w:r>
    </w:p>
    <w:p w:rsidR="0056248D" w:rsidRPr="0056248D" w:rsidRDefault="0056248D" w:rsidP="0056248D">
      <w:pPr>
        <w:pStyle w:val="ListeParagraf"/>
        <w:numPr>
          <w:ilvl w:val="0"/>
          <w:numId w:val="29"/>
        </w:numPr>
        <w:spacing w:after="0"/>
      </w:pPr>
      <w:r>
        <w:t>TEAS</w:t>
      </w:r>
    </w:p>
    <w:p w:rsidR="00161FEE" w:rsidRDefault="00F6679D" w:rsidP="0092474E">
      <w:pPr>
        <w:pStyle w:val="Balk3"/>
      </w:pPr>
      <w:bookmarkStart w:id="28" w:name="_Toc125967596"/>
      <w:r>
        <w:t>2.</w:t>
      </w:r>
      <w:r w:rsidR="008D7541">
        <w:t>6</w:t>
      </w:r>
      <w:r>
        <w:t>.1.Entegrasyon Noktaları</w:t>
      </w:r>
      <w:bookmarkEnd w:id="28"/>
    </w:p>
    <w:p w:rsidR="00C02FE8" w:rsidRPr="00161FEE" w:rsidRDefault="000800EE" w:rsidP="00161FEE">
      <w:pPr>
        <w:spacing w:after="0"/>
      </w:pPr>
      <w:r w:rsidRPr="000800EE">
        <w:rPr>
          <w:noProof/>
        </w:rPr>
        <w:drawing>
          <wp:inline distT="0" distB="0" distL="0" distR="0" wp14:anchorId="6AD12F91" wp14:editId="2B3D01CD">
            <wp:extent cx="5141344" cy="2819464"/>
            <wp:effectExtent l="0" t="0" r="254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0585" cy="2857435"/>
                    </a:xfrm>
                    <a:prstGeom prst="rect">
                      <a:avLst/>
                    </a:prstGeom>
                  </pic:spPr>
                </pic:pic>
              </a:graphicData>
            </a:graphic>
          </wp:inline>
        </w:drawing>
      </w:r>
    </w:p>
    <w:p w:rsidR="00B41484" w:rsidRDefault="004169C5" w:rsidP="004169C5">
      <w:pPr>
        <w:pStyle w:val="Balk1"/>
      </w:pPr>
      <w:bookmarkStart w:id="29" w:name="_Toc125967597"/>
      <w:r>
        <w:rPr>
          <w:rFonts w:asciiTheme="minorHAnsi" w:hAnsiTheme="minorHAnsi"/>
        </w:rPr>
        <w:lastRenderedPageBreak/>
        <w:t>3.</w:t>
      </w:r>
      <w:r w:rsidR="00B41484" w:rsidRPr="006F7230">
        <w:rPr>
          <w:rFonts w:asciiTheme="minorHAnsi" w:hAnsiTheme="minorHAnsi"/>
        </w:rPr>
        <w:t>Varsayımlar ve Kısıtlar</w:t>
      </w:r>
      <w:bookmarkEnd w:id="26"/>
      <w:bookmarkEnd w:id="29"/>
    </w:p>
    <w:p w:rsidR="00B41484" w:rsidRDefault="00B41484" w:rsidP="00B41484">
      <w:r>
        <w:t>Proje kapsamında temel varsayımlar ve kısıtlar aşağıda maddeler halinde verilmiştir.</w:t>
      </w:r>
    </w:p>
    <w:p w:rsidR="0092474E" w:rsidRDefault="00B41484" w:rsidP="00B41484">
      <w:pPr>
        <w:rPr>
          <w:b/>
        </w:rPr>
      </w:pPr>
      <w:r w:rsidRPr="00611C54">
        <w:rPr>
          <w:b/>
        </w:rPr>
        <w:t>Varsayımlar:</w:t>
      </w:r>
      <w:r w:rsidR="0092474E">
        <w:rPr>
          <w:b/>
        </w:rPr>
        <w:t xml:space="preserve"> </w:t>
      </w:r>
    </w:p>
    <w:p w:rsidR="00B41484" w:rsidRDefault="0092474E" w:rsidP="0092474E">
      <w:pPr>
        <w:pStyle w:val="ListeParagraf"/>
        <w:numPr>
          <w:ilvl w:val="0"/>
          <w:numId w:val="38"/>
        </w:numPr>
      </w:pPr>
      <w:r w:rsidRPr="0092474E">
        <w:t>RPA kontrol süreçleri ilk olarak 4 iş emri tipini kontrol edecek.</w:t>
      </w:r>
      <w:r>
        <w:t xml:space="preserve"> (1,43,74,68)</w:t>
      </w:r>
    </w:p>
    <w:p w:rsidR="0092474E" w:rsidRDefault="0092474E" w:rsidP="0092474E">
      <w:pPr>
        <w:pStyle w:val="ListeParagraf"/>
        <w:numPr>
          <w:ilvl w:val="0"/>
          <w:numId w:val="38"/>
        </w:numPr>
      </w:pPr>
      <w:r>
        <w:t>2 ayrı süreç olarak ilerleyecek.</w:t>
      </w:r>
    </w:p>
    <w:p w:rsidR="0092474E" w:rsidRDefault="0092474E" w:rsidP="0092474E">
      <w:pPr>
        <w:pStyle w:val="ListeParagraf"/>
        <w:numPr>
          <w:ilvl w:val="1"/>
          <w:numId w:val="38"/>
        </w:numPr>
      </w:pPr>
      <w:r>
        <w:t>Onaylanmış iş emirleri kontrolü</w:t>
      </w:r>
    </w:p>
    <w:p w:rsidR="0092474E" w:rsidRDefault="0092474E" w:rsidP="0092474E">
      <w:pPr>
        <w:pStyle w:val="ListeParagraf"/>
        <w:numPr>
          <w:ilvl w:val="1"/>
          <w:numId w:val="38"/>
        </w:numPr>
      </w:pPr>
      <w:r>
        <w:t>Onay işlemi yapılmamış iş emri kontrolü</w:t>
      </w:r>
    </w:p>
    <w:p w:rsidR="0092474E" w:rsidRDefault="0092474E" w:rsidP="0092474E">
      <w:pPr>
        <w:pStyle w:val="ListeParagraf"/>
        <w:numPr>
          <w:ilvl w:val="0"/>
          <w:numId w:val="38"/>
        </w:numPr>
      </w:pPr>
      <w:r>
        <w:t>2 robot worker, 1 robot supervisor olarak çalışacak.</w:t>
      </w:r>
    </w:p>
    <w:p w:rsidR="0092474E" w:rsidRPr="007E2D34" w:rsidRDefault="007E2D34" w:rsidP="00B41484">
      <w:pPr>
        <w:pStyle w:val="ListeParagraf"/>
        <w:numPr>
          <w:ilvl w:val="0"/>
          <w:numId w:val="38"/>
        </w:numPr>
      </w:pPr>
      <w:r>
        <w:t>Robot tarafında gerekli kontrol adımları kural olarak eklenecek.</w:t>
      </w:r>
    </w:p>
    <w:p w:rsidR="007E2D34" w:rsidRDefault="00B76C24" w:rsidP="007E2D34">
      <w:pPr>
        <w:jc w:val="both"/>
        <w:rPr>
          <w:b/>
        </w:rPr>
      </w:pPr>
      <w:r w:rsidRPr="00F61EE4">
        <w:rPr>
          <w:b/>
        </w:rPr>
        <w:t>Kısıtlar:</w:t>
      </w:r>
    </w:p>
    <w:p w:rsidR="007E2D34" w:rsidRDefault="007E2D34" w:rsidP="007E2D34">
      <w:pPr>
        <w:pStyle w:val="ListeParagraf"/>
        <w:numPr>
          <w:ilvl w:val="0"/>
          <w:numId w:val="42"/>
        </w:numPr>
      </w:pPr>
      <w:r>
        <w:t>Mevcut evrak onay sürecinde ilgili iş emirleri evraklar TEAS sistemine yüklenmeden ilgili müdürlük tarafından onaylanmakta idi. Robot kontrolleri ile birlikte kontrol süreci evrakların TEAS sistemine yüklenmesi ile anlam kazanması,</w:t>
      </w:r>
    </w:p>
    <w:p w:rsidR="007E2D34" w:rsidRDefault="007E2D34" w:rsidP="007E2D34">
      <w:pPr>
        <w:pStyle w:val="ListeParagraf"/>
        <w:numPr>
          <w:ilvl w:val="0"/>
          <w:numId w:val="42"/>
        </w:numPr>
      </w:pPr>
      <w:r>
        <w:t>Entegrasyon yoğun olan bu projede farklı domain ve şirketlerin çalışma plan ve şekillerindeki farklılıklar,</w:t>
      </w:r>
    </w:p>
    <w:p w:rsidR="007E2D34" w:rsidRPr="007E2D34" w:rsidRDefault="007E2D34" w:rsidP="007E2D34">
      <w:pPr>
        <w:pStyle w:val="ListeParagraf"/>
        <w:numPr>
          <w:ilvl w:val="0"/>
          <w:numId w:val="42"/>
        </w:numPr>
      </w:pPr>
      <w:r>
        <w:t>Ortaya çıkabilecek geliştirme talepleri,</w:t>
      </w:r>
    </w:p>
    <w:p w:rsidR="001E6FFC" w:rsidRDefault="004169C5" w:rsidP="00691421">
      <w:pPr>
        <w:pStyle w:val="Balk2"/>
      </w:pPr>
      <w:bookmarkStart w:id="30" w:name="_Toc125967598"/>
      <w:r>
        <w:t>3.1.</w:t>
      </w:r>
      <w:r w:rsidR="001E6FFC">
        <w:t>SWOT Analizi</w:t>
      </w:r>
      <w:bookmarkEnd w:id="30"/>
    </w:p>
    <w:p w:rsidR="00D961BE" w:rsidRDefault="00441962" w:rsidP="001E6FFC">
      <w:r>
        <w:rPr>
          <w:noProof/>
        </w:rPr>
        <w:drawing>
          <wp:inline distT="0" distB="0" distL="0" distR="0" wp14:anchorId="693615F4" wp14:editId="71E22C34">
            <wp:extent cx="4753155" cy="4643129"/>
            <wp:effectExtent l="0" t="0" r="9525"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771367" cy="4660919"/>
                    </a:xfrm>
                    <a:prstGeom prst="rect">
                      <a:avLst/>
                    </a:prstGeom>
                  </pic:spPr>
                </pic:pic>
              </a:graphicData>
            </a:graphic>
          </wp:inline>
        </w:drawing>
      </w:r>
    </w:p>
    <w:p w:rsidR="00477B3E" w:rsidRDefault="00477B3E" w:rsidP="00477B3E">
      <w:pPr>
        <w:pStyle w:val="Balk1"/>
        <w:rPr>
          <w:rFonts w:asciiTheme="minorHAnsi" w:hAnsiTheme="minorHAnsi"/>
        </w:rPr>
      </w:pPr>
      <w:bookmarkStart w:id="31" w:name="_Toc125967599"/>
      <w:bookmarkStart w:id="32" w:name="_Toc46346362"/>
      <w:r>
        <w:rPr>
          <w:rFonts w:asciiTheme="minorHAnsi" w:hAnsiTheme="minorHAnsi"/>
        </w:rPr>
        <w:lastRenderedPageBreak/>
        <w:t>4.Yazılım Güvenlik Gereksinimleri</w:t>
      </w:r>
      <w:bookmarkEnd w:id="31"/>
    </w:p>
    <w:p w:rsidR="00477B3E" w:rsidRPr="00477B3E" w:rsidRDefault="00477B3E" w:rsidP="00477B3E"/>
    <w:p w:rsidR="00477B3E" w:rsidRPr="003B422C" w:rsidRDefault="00477B3E" w:rsidP="00477B3E">
      <w:pPr>
        <w:rPr>
          <w:b/>
        </w:rPr>
      </w:pPr>
      <w:r w:rsidRPr="003B422C">
        <w:rPr>
          <w:b/>
        </w:rPr>
        <w:t>Yazılım geliştirme talimatı 7. madde 3. fıkra:</w:t>
      </w:r>
    </w:p>
    <w:p w:rsidR="00477B3E" w:rsidRDefault="00477B3E" w:rsidP="00477B3E">
      <w:r>
        <w:t>“Gereksinimlerin belirlenmesi aşamasında uygulamaların güvenlik gereksinimleri de belirlenir. Gereksinimlerin belirlenmesi amacıyla yapılan toplantılarda hazırlanan Toplantı Tutanakları ve toplantı sonrası oluşturulan Gereksinim Analiz Dokümanında (SRS) yazılımların kimlik doğrulama, yetkilendirme ve yetki yönetimi ile kayıt tutma gereksinimleri tanımlanır.”</w:t>
      </w:r>
    </w:p>
    <w:p w:rsidR="00477B3E" w:rsidRPr="00477B3E" w:rsidRDefault="00477B3E" w:rsidP="00477B3E">
      <w:r>
        <w:t>Yazılım geliştirme talimatı 7. maddesi (Güvenlik Gereksinimlerinin Belirlemesi) 3. fıkrasında belirtilen adımlar proje kapsamında işletilecektir. Bu kapsamda bütün uygulamalar iş birimlerinin uygun gördüğü rollere açılacaktır. Kurumsal Bilgi ve Siber Güvenlik Direktörlüğü tarafından düzenli olarak statik kod analizi (yazılım güvenliği ve kod kalite kontrolü) yapılacaktır.</w:t>
      </w:r>
    </w:p>
    <w:p w:rsidR="00477B3E" w:rsidRPr="00477B3E" w:rsidRDefault="00477B3E" w:rsidP="00477B3E">
      <w:pPr>
        <w:pStyle w:val="Balk1"/>
        <w:rPr>
          <w:rFonts w:asciiTheme="minorHAnsi" w:hAnsiTheme="minorHAnsi"/>
        </w:rPr>
      </w:pPr>
      <w:bookmarkStart w:id="33" w:name="_Toc125967600"/>
      <w:r>
        <w:rPr>
          <w:rFonts w:asciiTheme="minorHAnsi" w:hAnsiTheme="minorHAnsi"/>
        </w:rPr>
        <w:t>5</w:t>
      </w:r>
      <w:r w:rsidR="004169C5">
        <w:rPr>
          <w:rFonts w:asciiTheme="minorHAnsi" w:hAnsiTheme="minorHAnsi"/>
        </w:rPr>
        <w:t>.</w:t>
      </w:r>
      <w:r w:rsidR="00D31F4C" w:rsidRPr="00FA08CE">
        <w:rPr>
          <w:rFonts w:asciiTheme="minorHAnsi" w:hAnsiTheme="minorHAnsi"/>
        </w:rPr>
        <w:t>Paydaşlar</w:t>
      </w:r>
      <w:bookmarkEnd w:id="27"/>
      <w:r w:rsidR="000246B6">
        <w:rPr>
          <w:rFonts w:asciiTheme="minorHAnsi" w:hAnsiTheme="minorHAnsi"/>
        </w:rPr>
        <w:t xml:space="preserve"> ve Beklentiler</w:t>
      </w:r>
      <w:bookmarkEnd w:id="32"/>
      <w:bookmarkEnd w:id="33"/>
    </w:p>
    <w:tbl>
      <w:tblPr>
        <w:tblStyle w:val="TabloKlavuzu"/>
        <w:tblW w:w="0" w:type="auto"/>
        <w:tblLook w:val="04A0" w:firstRow="1" w:lastRow="0" w:firstColumn="1" w:lastColumn="0" w:noHBand="0" w:noVBand="1"/>
      </w:tblPr>
      <w:tblGrid>
        <w:gridCol w:w="4524"/>
        <w:gridCol w:w="4538"/>
      </w:tblGrid>
      <w:tr w:rsidR="00D14A3F" w:rsidTr="00E2036A">
        <w:tc>
          <w:tcPr>
            <w:tcW w:w="4524" w:type="dxa"/>
          </w:tcPr>
          <w:p w:rsidR="00D14A3F" w:rsidRPr="00D14A3F" w:rsidRDefault="00D14A3F" w:rsidP="00D14A3F">
            <w:pPr>
              <w:rPr>
                <w:b/>
              </w:rPr>
            </w:pPr>
            <w:r w:rsidRPr="00D14A3F">
              <w:rPr>
                <w:b/>
              </w:rPr>
              <w:t>Paydaş</w:t>
            </w:r>
          </w:p>
        </w:tc>
        <w:tc>
          <w:tcPr>
            <w:tcW w:w="4538" w:type="dxa"/>
          </w:tcPr>
          <w:p w:rsidR="00D14A3F" w:rsidRPr="00D14A3F" w:rsidRDefault="00D14A3F" w:rsidP="00D14A3F">
            <w:pPr>
              <w:rPr>
                <w:b/>
              </w:rPr>
            </w:pPr>
            <w:r w:rsidRPr="00D14A3F">
              <w:rPr>
                <w:b/>
              </w:rPr>
              <w:t>Beklentiler</w:t>
            </w:r>
          </w:p>
        </w:tc>
      </w:tr>
      <w:tr w:rsidR="00611CCD" w:rsidTr="00E2036A">
        <w:tc>
          <w:tcPr>
            <w:tcW w:w="4524" w:type="dxa"/>
          </w:tcPr>
          <w:p w:rsidR="00611CCD" w:rsidRDefault="00611CCD" w:rsidP="00D14A3F">
            <w:r w:rsidRPr="00022CB2">
              <w:t>KH Pazarlama ve Satış Direktörlüğü</w:t>
            </w:r>
          </w:p>
        </w:tc>
        <w:tc>
          <w:tcPr>
            <w:tcW w:w="4538" w:type="dxa"/>
          </w:tcPr>
          <w:p w:rsidR="009C3A75" w:rsidRDefault="009C3A75" w:rsidP="009C3A75">
            <w:r>
              <w:t>İç iş süreçleri</w:t>
            </w:r>
            <w:r w:rsidR="00B95245">
              <w:t>nin</w:t>
            </w:r>
            <w:r>
              <w:t xml:space="preserve"> belirlenmesi, mevcut hizmet ve süreçlere olan etki analizine katılım</w:t>
            </w:r>
          </w:p>
        </w:tc>
      </w:tr>
      <w:tr w:rsidR="00611CCD" w:rsidTr="00E2036A">
        <w:tc>
          <w:tcPr>
            <w:tcW w:w="4524" w:type="dxa"/>
          </w:tcPr>
          <w:p w:rsidR="00611CCD" w:rsidRDefault="00611CCD" w:rsidP="00D14A3F">
            <w:r w:rsidRPr="00022CB2">
              <w:t>Kablo Hizmetleri</w:t>
            </w:r>
            <w:r>
              <w:t xml:space="preserve"> Müşteri İlişkileri Direktörlüğü</w:t>
            </w:r>
          </w:p>
        </w:tc>
        <w:tc>
          <w:tcPr>
            <w:tcW w:w="4538" w:type="dxa"/>
          </w:tcPr>
          <w:p w:rsidR="00611CCD" w:rsidRDefault="009C3A75" w:rsidP="009C3A75">
            <w:r>
              <w:t>Müşteri ve çağrı merkezi tarafını etkileyen süreçlerin belirlenmesi, kurulum, hizmet kalitesi</w:t>
            </w:r>
            <w:r w:rsidR="00B95245">
              <w:t xml:space="preserve"> </w:t>
            </w:r>
            <w:r>
              <w:t>için gerekli ek kabiliyetlerin belirlenmesi</w:t>
            </w:r>
          </w:p>
        </w:tc>
      </w:tr>
      <w:tr w:rsidR="00611CCD" w:rsidTr="00E2036A">
        <w:tc>
          <w:tcPr>
            <w:tcW w:w="4524" w:type="dxa"/>
          </w:tcPr>
          <w:p w:rsidR="00611CCD" w:rsidRPr="00022CB2" w:rsidRDefault="00611CCD" w:rsidP="00611CCD">
            <w:r>
              <w:t>Kablo Bilgi Sistemleri Direktörlüğü</w:t>
            </w:r>
          </w:p>
        </w:tc>
        <w:tc>
          <w:tcPr>
            <w:tcW w:w="4538" w:type="dxa"/>
          </w:tcPr>
          <w:p w:rsidR="00611CCD" w:rsidRDefault="00E2036A" w:rsidP="00D14A3F">
            <w:r>
              <w:t xml:space="preserve">Yapılacak olan Entegrasyon çalışması için gerekli </w:t>
            </w:r>
            <w:r w:rsidR="00E32BED">
              <w:t>gereksinimlerin birlikte ortaya çıkarılması, tasarım ve entegrasyon çalışmalarına katılım, geliştirmelerin ve testlerin koordinasyon içinde planlanması ve gerçekleştirilmesi, açık noktaların ve risklerin belirlenmesine katkı sağlanması</w:t>
            </w:r>
          </w:p>
        </w:tc>
      </w:tr>
      <w:tr w:rsidR="00E2036A" w:rsidTr="00E2036A">
        <w:tc>
          <w:tcPr>
            <w:tcW w:w="4524" w:type="dxa"/>
          </w:tcPr>
          <w:p w:rsidR="00E2036A" w:rsidRDefault="00232398" w:rsidP="00611CCD">
            <w:r>
              <w:t>Yüklenici Firma</w:t>
            </w:r>
          </w:p>
        </w:tc>
        <w:tc>
          <w:tcPr>
            <w:tcW w:w="4538" w:type="dxa"/>
          </w:tcPr>
          <w:p w:rsidR="00E2036A" w:rsidRDefault="00161FEE" w:rsidP="00D14A3F">
            <w:r>
              <w:t xml:space="preserve">Projenin başlangıcından devreye alınmasına kadar ki tüm sürecin planlanması ve gerçekleştirilmesi ve sonrasında destek </w:t>
            </w:r>
            <w:r w:rsidR="00B32D99">
              <w:t>/bakım hizmetlerinin sağlanması</w:t>
            </w:r>
          </w:p>
        </w:tc>
      </w:tr>
    </w:tbl>
    <w:p w:rsidR="004C4152" w:rsidRPr="004C4152" w:rsidRDefault="00477B3E" w:rsidP="004C4152">
      <w:pPr>
        <w:pStyle w:val="Balk1"/>
        <w:rPr>
          <w:rFonts w:asciiTheme="minorHAnsi" w:hAnsiTheme="minorHAnsi"/>
        </w:rPr>
      </w:pPr>
      <w:bookmarkStart w:id="34" w:name="_Toc284244699"/>
      <w:bookmarkStart w:id="35" w:name="_Toc46346363"/>
      <w:bookmarkStart w:id="36" w:name="_Toc125967601"/>
      <w:r>
        <w:rPr>
          <w:rFonts w:asciiTheme="minorHAnsi" w:hAnsiTheme="minorHAnsi"/>
        </w:rPr>
        <w:t>6</w:t>
      </w:r>
      <w:r w:rsidR="004169C5">
        <w:rPr>
          <w:rFonts w:asciiTheme="minorHAnsi" w:hAnsiTheme="minorHAnsi"/>
        </w:rPr>
        <w:t>.</w:t>
      </w:r>
      <w:r w:rsidR="00D31F4C" w:rsidRPr="00FA08CE">
        <w:rPr>
          <w:rFonts w:asciiTheme="minorHAnsi" w:hAnsiTheme="minorHAnsi"/>
        </w:rPr>
        <w:t>Görev ve Sorumluluklar</w:t>
      </w:r>
      <w:bookmarkEnd w:id="34"/>
      <w:bookmarkEnd w:id="35"/>
      <w:bookmarkEnd w:id="36"/>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59"/>
        <w:gridCol w:w="2159"/>
        <w:gridCol w:w="3118"/>
        <w:gridCol w:w="2273"/>
      </w:tblGrid>
      <w:tr w:rsidR="00E32BED" w:rsidRPr="00FA08CE" w:rsidTr="00E565E9">
        <w:tc>
          <w:tcPr>
            <w:tcW w:w="1659" w:type="dxa"/>
            <w:shd w:val="clear" w:color="auto" w:fill="4F81BD"/>
          </w:tcPr>
          <w:p w:rsidR="00E32BED" w:rsidRPr="00FA08CE" w:rsidRDefault="00E32BED" w:rsidP="003B1C70">
            <w:pPr>
              <w:ind w:right="720"/>
              <w:jc w:val="center"/>
              <w:rPr>
                <w:rFonts w:asciiTheme="minorHAnsi" w:hAnsiTheme="minorHAnsi" w:cs="Calibri"/>
                <w:b/>
                <w:bCs/>
                <w:color w:val="FFFFFF"/>
              </w:rPr>
            </w:pPr>
            <w:r w:rsidRPr="00FA08CE">
              <w:rPr>
                <w:rFonts w:asciiTheme="minorHAnsi" w:hAnsiTheme="minorHAnsi" w:cs="Calibri"/>
                <w:b/>
                <w:bCs/>
                <w:color w:val="FFFFFF"/>
              </w:rPr>
              <w:t>Görev</w:t>
            </w:r>
          </w:p>
        </w:tc>
        <w:tc>
          <w:tcPr>
            <w:tcW w:w="2159" w:type="dxa"/>
            <w:shd w:val="clear" w:color="auto" w:fill="4F81BD"/>
          </w:tcPr>
          <w:p w:rsidR="00E32BED" w:rsidRPr="00FA08CE" w:rsidRDefault="00E32BED" w:rsidP="003B1C70">
            <w:pPr>
              <w:ind w:right="65"/>
              <w:jc w:val="center"/>
              <w:rPr>
                <w:rFonts w:asciiTheme="minorHAnsi" w:hAnsiTheme="minorHAnsi" w:cs="Calibri"/>
                <w:b/>
                <w:bCs/>
                <w:color w:val="FFFFFF"/>
              </w:rPr>
            </w:pPr>
            <w:r w:rsidRPr="00FA08CE">
              <w:rPr>
                <w:rFonts w:asciiTheme="minorHAnsi" w:hAnsiTheme="minorHAnsi" w:cs="Calibri"/>
                <w:b/>
                <w:bCs/>
                <w:color w:val="FFFFFF"/>
              </w:rPr>
              <w:t>Sorumluluklar</w:t>
            </w:r>
          </w:p>
        </w:tc>
        <w:tc>
          <w:tcPr>
            <w:tcW w:w="3118" w:type="dxa"/>
            <w:shd w:val="clear" w:color="auto" w:fill="4F81BD"/>
          </w:tcPr>
          <w:p w:rsidR="00E32BED" w:rsidRPr="00FA08CE" w:rsidRDefault="00E32BED" w:rsidP="003B1C70">
            <w:pPr>
              <w:ind w:right="162"/>
              <w:jc w:val="center"/>
              <w:rPr>
                <w:rFonts w:asciiTheme="minorHAnsi" w:hAnsiTheme="minorHAnsi" w:cs="Calibri"/>
                <w:b/>
                <w:bCs/>
                <w:color w:val="FFFFFF"/>
              </w:rPr>
            </w:pPr>
            <w:r>
              <w:rPr>
                <w:rFonts w:asciiTheme="minorHAnsi" w:hAnsiTheme="minorHAnsi" w:cs="Calibri"/>
                <w:b/>
                <w:bCs/>
                <w:color w:val="FFFFFF"/>
              </w:rPr>
              <w:t>Sistem</w:t>
            </w:r>
          </w:p>
        </w:tc>
        <w:tc>
          <w:tcPr>
            <w:tcW w:w="2273" w:type="dxa"/>
            <w:shd w:val="clear" w:color="auto" w:fill="4F81BD"/>
          </w:tcPr>
          <w:p w:rsidR="00E32BED" w:rsidRPr="00FA08CE" w:rsidRDefault="00E32BED" w:rsidP="003B1C70">
            <w:pPr>
              <w:ind w:right="162"/>
              <w:jc w:val="center"/>
              <w:rPr>
                <w:rFonts w:asciiTheme="minorHAnsi" w:hAnsiTheme="minorHAnsi" w:cs="Calibri"/>
                <w:b/>
                <w:bCs/>
                <w:color w:val="FFFFFF"/>
              </w:rPr>
            </w:pPr>
            <w:r w:rsidRPr="00FA08CE">
              <w:rPr>
                <w:rFonts w:asciiTheme="minorHAnsi" w:hAnsiTheme="minorHAnsi" w:cs="Calibri"/>
                <w:b/>
                <w:bCs/>
                <w:color w:val="FFFFFF"/>
              </w:rPr>
              <w:t>Kişi veya Kişiler</w:t>
            </w:r>
          </w:p>
        </w:tc>
      </w:tr>
      <w:tr w:rsidR="00E32BED" w:rsidRPr="00FA08CE" w:rsidTr="00E565E9">
        <w:tc>
          <w:tcPr>
            <w:tcW w:w="1659" w:type="dxa"/>
          </w:tcPr>
          <w:p w:rsidR="00E32BED" w:rsidRPr="00FA08CE" w:rsidRDefault="00E32BED" w:rsidP="00524729">
            <w:pPr>
              <w:ind w:right="72"/>
              <w:rPr>
                <w:rFonts w:asciiTheme="minorHAnsi" w:hAnsiTheme="minorHAnsi" w:cs="Calibri"/>
                <w:b/>
                <w:bCs/>
              </w:rPr>
            </w:pPr>
            <w:r w:rsidRPr="00FA08CE">
              <w:rPr>
                <w:rFonts w:asciiTheme="minorHAnsi" w:hAnsiTheme="minorHAnsi" w:cs="Calibri"/>
                <w:b/>
                <w:bCs/>
              </w:rPr>
              <w:t xml:space="preserve">Proje </w:t>
            </w:r>
            <w:r>
              <w:rPr>
                <w:rFonts w:asciiTheme="minorHAnsi" w:hAnsiTheme="minorHAnsi" w:cs="Calibri"/>
                <w:b/>
                <w:bCs/>
              </w:rPr>
              <w:t>Yöneticisi</w:t>
            </w:r>
          </w:p>
        </w:tc>
        <w:tc>
          <w:tcPr>
            <w:tcW w:w="2159" w:type="dxa"/>
          </w:tcPr>
          <w:p w:rsidR="00E32BED" w:rsidRPr="00FA08CE" w:rsidRDefault="00E32BED" w:rsidP="000246B6">
            <w:pPr>
              <w:rPr>
                <w:rFonts w:asciiTheme="minorHAnsi" w:hAnsiTheme="minorHAnsi"/>
              </w:rPr>
            </w:pPr>
            <w:r>
              <w:t xml:space="preserve">Projenin planlaması ve yürütülmesinin yanı sıra, ekip içerisinde </w:t>
            </w:r>
            <w:r>
              <w:lastRenderedPageBreak/>
              <w:t>koordinasyonu ve dönüşüm kapsamındaki yazılım ile ilgili bilgi birikimini tüm ekibe aktarır.</w:t>
            </w:r>
          </w:p>
        </w:tc>
        <w:tc>
          <w:tcPr>
            <w:tcW w:w="3118" w:type="dxa"/>
          </w:tcPr>
          <w:tbl>
            <w:tblPr>
              <w:tblW w:w="210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2100"/>
            </w:tblGrid>
            <w:tr w:rsidR="004745FE" w:rsidRPr="009B4A58" w:rsidTr="00D961BE">
              <w:trPr>
                <w:trHeight w:val="288"/>
              </w:trPr>
              <w:tc>
                <w:tcPr>
                  <w:tcW w:w="2100" w:type="dxa"/>
                  <w:shd w:val="clear" w:color="auto" w:fill="auto"/>
                  <w:vAlign w:val="center"/>
                  <w:hideMark/>
                </w:tcPr>
                <w:p w:rsidR="004745FE" w:rsidRPr="009B4A58" w:rsidRDefault="004745FE" w:rsidP="004745FE">
                  <w:pPr>
                    <w:spacing w:after="0" w:line="240" w:lineRule="auto"/>
                    <w:jc w:val="right"/>
                    <w:rPr>
                      <w:rFonts w:eastAsia="Times New Roman"/>
                      <w:color w:val="000000"/>
                      <w:lang w:eastAsia="tr-TR"/>
                    </w:rPr>
                  </w:pPr>
                  <w:r w:rsidRPr="009B4A58">
                    <w:rPr>
                      <w:rFonts w:eastAsia="Times New Roman"/>
                      <w:color w:val="000000"/>
                      <w:lang w:eastAsia="tr-TR"/>
                    </w:rPr>
                    <w:lastRenderedPageBreak/>
                    <w:t>Genel Koordinasyon</w:t>
                  </w:r>
                </w:p>
              </w:tc>
            </w:tr>
            <w:tr w:rsidR="004745FE" w:rsidRPr="009B4A58" w:rsidTr="00D961BE">
              <w:trPr>
                <w:trHeight w:val="288"/>
              </w:trPr>
              <w:tc>
                <w:tcPr>
                  <w:tcW w:w="2100" w:type="dxa"/>
                  <w:shd w:val="clear" w:color="auto" w:fill="auto"/>
                  <w:vAlign w:val="center"/>
                  <w:hideMark/>
                </w:tcPr>
                <w:p w:rsidR="004745FE" w:rsidRPr="004745FE" w:rsidRDefault="004745FE" w:rsidP="004745FE">
                  <w:pPr>
                    <w:spacing w:after="0" w:line="240" w:lineRule="auto"/>
                    <w:jc w:val="right"/>
                    <w:rPr>
                      <w:rFonts w:eastAsia="Times New Roman"/>
                      <w:color w:val="000000"/>
                      <w:lang w:eastAsia="tr-TR"/>
                    </w:rPr>
                  </w:pPr>
                  <w:r w:rsidRPr="004745FE">
                    <w:rPr>
                      <w:rFonts w:eastAsia="Times New Roman"/>
                      <w:color w:val="000000"/>
                      <w:lang w:eastAsia="tr-TR"/>
                    </w:rPr>
                    <w:t>CRM</w:t>
                  </w:r>
                </w:p>
              </w:tc>
            </w:tr>
            <w:tr w:rsidR="004745FE" w:rsidRPr="009B4A58" w:rsidTr="00D961BE">
              <w:trPr>
                <w:trHeight w:val="288"/>
              </w:trPr>
              <w:tc>
                <w:tcPr>
                  <w:tcW w:w="2100" w:type="dxa"/>
                  <w:shd w:val="clear" w:color="auto" w:fill="auto"/>
                  <w:vAlign w:val="center"/>
                  <w:hideMark/>
                </w:tcPr>
                <w:p w:rsidR="004745FE" w:rsidRPr="004745FE" w:rsidRDefault="00232398" w:rsidP="00232398">
                  <w:pPr>
                    <w:spacing w:after="0" w:line="240" w:lineRule="auto"/>
                    <w:jc w:val="right"/>
                    <w:rPr>
                      <w:rFonts w:eastAsia="Times New Roman"/>
                      <w:color w:val="000000"/>
                      <w:lang w:eastAsia="tr-TR"/>
                    </w:rPr>
                  </w:pPr>
                  <w:r>
                    <w:rPr>
                      <w:rFonts w:eastAsia="Times New Roman"/>
                      <w:color w:val="000000"/>
                      <w:lang w:eastAsia="tr-TR"/>
                    </w:rPr>
                    <w:t>Tsunami</w:t>
                  </w:r>
                </w:p>
              </w:tc>
            </w:tr>
            <w:tr w:rsidR="00232398" w:rsidRPr="009B4A58" w:rsidTr="00D961BE">
              <w:trPr>
                <w:trHeight w:val="288"/>
              </w:trPr>
              <w:tc>
                <w:tcPr>
                  <w:tcW w:w="2100" w:type="dxa"/>
                  <w:shd w:val="clear" w:color="auto" w:fill="auto"/>
                  <w:vAlign w:val="center"/>
                </w:tcPr>
                <w:p w:rsidR="00232398" w:rsidRPr="004745FE" w:rsidRDefault="00232398" w:rsidP="00232398">
                  <w:pPr>
                    <w:spacing w:after="0" w:line="240" w:lineRule="auto"/>
                    <w:rPr>
                      <w:rFonts w:eastAsia="Times New Roman"/>
                      <w:color w:val="000000"/>
                      <w:lang w:eastAsia="tr-TR"/>
                    </w:rPr>
                  </w:pPr>
                </w:p>
              </w:tc>
            </w:tr>
          </w:tbl>
          <w:p w:rsidR="00650B04" w:rsidRPr="00E32BED" w:rsidRDefault="00650B04" w:rsidP="00650E56">
            <w:pPr>
              <w:rPr>
                <w:rFonts w:asciiTheme="minorHAnsi" w:hAnsiTheme="minorHAnsi"/>
              </w:rPr>
            </w:pPr>
          </w:p>
        </w:tc>
        <w:tc>
          <w:tcPr>
            <w:tcW w:w="2273" w:type="dxa"/>
          </w:tcPr>
          <w:tbl>
            <w:tblPr>
              <w:tblpPr w:leftFromText="141" w:rightFromText="141" w:vertAnchor="text" w:horzAnchor="margin" w:tblpY="-161"/>
              <w:tblOverlap w:val="never"/>
              <w:tblW w:w="19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1980"/>
            </w:tblGrid>
            <w:tr w:rsidR="002E35B1" w:rsidRPr="004745FE" w:rsidTr="002E35B1">
              <w:trPr>
                <w:trHeight w:val="288"/>
              </w:trPr>
              <w:tc>
                <w:tcPr>
                  <w:tcW w:w="1980" w:type="dxa"/>
                  <w:shd w:val="clear" w:color="auto" w:fill="auto"/>
                  <w:vAlign w:val="center"/>
                  <w:hideMark/>
                </w:tcPr>
                <w:p w:rsidR="002E35B1" w:rsidRPr="002E35B1" w:rsidRDefault="002E35B1" w:rsidP="002E35B1">
                  <w:pPr>
                    <w:spacing w:after="0" w:line="240" w:lineRule="auto"/>
                    <w:rPr>
                      <w:rFonts w:eastAsia="Times New Roman"/>
                      <w:i/>
                      <w:iCs/>
                      <w:color w:val="000000"/>
                      <w:szCs w:val="20"/>
                      <w:lang w:eastAsia="tr-TR"/>
                    </w:rPr>
                  </w:pPr>
                  <w:r w:rsidRPr="002E35B1">
                    <w:rPr>
                      <w:rFonts w:eastAsia="Times New Roman"/>
                      <w:i/>
                      <w:iCs/>
                      <w:color w:val="000000"/>
                      <w:szCs w:val="20"/>
                      <w:lang w:eastAsia="tr-TR"/>
                    </w:rPr>
                    <w:t>Esin Helvacılar</w:t>
                  </w:r>
                  <w:r w:rsidR="005256B9">
                    <w:rPr>
                      <w:rFonts w:eastAsia="Times New Roman"/>
                      <w:i/>
                      <w:iCs/>
                      <w:color w:val="000000"/>
                      <w:szCs w:val="20"/>
                      <w:lang w:eastAsia="tr-TR"/>
                    </w:rPr>
                    <w:t>, Fatih Ervural</w:t>
                  </w:r>
                </w:p>
                <w:p w:rsidR="002E35B1" w:rsidRPr="002E35B1" w:rsidRDefault="002E35B1" w:rsidP="002E35B1">
                  <w:pPr>
                    <w:spacing w:after="0" w:line="240" w:lineRule="auto"/>
                    <w:rPr>
                      <w:rFonts w:eastAsia="Times New Roman"/>
                      <w:i/>
                      <w:iCs/>
                      <w:color w:val="000000"/>
                      <w:szCs w:val="20"/>
                      <w:lang w:eastAsia="tr-TR"/>
                    </w:rPr>
                  </w:pPr>
                </w:p>
              </w:tc>
            </w:tr>
            <w:tr w:rsidR="002E35B1" w:rsidRPr="004745FE" w:rsidTr="002E35B1">
              <w:trPr>
                <w:trHeight w:val="288"/>
              </w:trPr>
              <w:tc>
                <w:tcPr>
                  <w:tcW w:w="1980" w:type="dxa"/>
                  <w:shd w:val="clear" w:color="auto" w:fill="auto"/>
                  <w:vAlign w:val="center"/>
                </w:tcPr>
                <w:p w:rsidR="002E35B1" w:rsidRPr="002E35B1" w:rsidRDefault="002E35B1" w:rsidP="002E35B1">
                  <w:pPr>
                    <w:spacing w:after="0" w:line="240" w:lineRule="auto"/>
                    <w:rPr>
                      <w:rFonts w:eastAsia="Times New Roman"/>
                      <w:i/>
                      <w:iCs/>
                      <w:color w:val="000000"/>
                      <w:szCs w:val="20"/>
                      <w:lang w:eastAsia="tr-TR"/>
                    </w:rPr>
                  </w:pPr>
                </w:p>
              </w:tc>
            </w:tr>
            <w:tr w:rsidR="002E35B1" w:rsidRPr="004745FE" w:rsidTr="002E35B1">
              <w:trPr>
                <w:trHeight w:val="288"/>
              </w:trPr>
              <w:tc>
                <w:tcPr>
                  <w:tcW w:w="1980" w:type="dxa"/>
                  <w:shd w:val="clear" w:color="auto" w:fill="auto"/>
                  <w:vAlign w:val="center"/>
                </w:tcPr>
                <w:p w:rsidR="002E35B1" w:rsidRPr="002E35B1" w:rsidRDefault="002E35B1" w:rsidP="002E35B1">
                  <w:pPr>
                    <w:spacing w:after="0" w:line="240" w:lineRule="auto"/>
                    <w:rPr>
                      <w:rFonts w:eastAsia="Times New Roman"/>
                      <w:i/>
                      <w:iCs/>
                      <w:color w:val="000000"/>
                      <w:szCs w:val="20"/>
                      <w:lang w:eastAsia="tr-TR"/>
                    </w:rPr>
                  </w:pPr>
                </w:p>
              </w:tc>
            </w:tr>
            <w:tr w:rsidR="002E35B1" w:rsidRPr="004745FE" w:rsidTr="002E35B1">
              <w:trPr>
                <w:trHeight w:val="288"/>
              </w:trPr>
              <w:tc>
                <w:tcPr>
                  <w:tcW w:w="1980" w:type="dxa"/>
                  <w:shd w:val="clear" w:color="auto" w:fill="auto"/>
                  <w:vAlign w:val="center"/>
                </w:tcPr>
                <w:p w:rsidR="002E35B1" w:rsidRDefault="002E35B1" w:rsidP="002E35B1">
                  <w:pPr>
                    <w:spacing w:after="0" w:line="240" w:lineRule="auto"/>
                    <w:rPr>
                      <w:rFonts w:eastAsia="Times New Roman"/>
                      <w:i/>
                      <w:iCs/>
                      <w:color w:val="000000"/>
                      <w:sz w:val="20"/>
                      <w:szCs w:val="20"/>
                      <w:lang w:eastAsia="tr-TR"/>
                    </w:rPr>
                  </w:pPr>
                </w:p>
              </w:tc>
            </w:tr>
          </w:tbl>
          <w:p w:rsidR="002E35B1" w:rsidRDefault="002E35B1"/>
          <w:p w:rsidR="00232398" w:rsidRPr="00232398" w:rsidRDefault="00232398">
            <w:pPr>
              <w:rPr>
                <w:rFonts w:eastAsia="Times New Roman"/>
                <w:i/>
                <w:iCs/>
                <w:color w:val="000000"/>
                <w:sz w:val="20"/>
                <w:szCs w:val="20"/>
                <w:lang w:eastAsia="tr-TR"/>
              </w:rPr>
            </w:pPr>
          </w:p>
          <w:p w:rsidR="00897F69" w:rsidRPr="00650B04" w:rsidRDefault="00897F69" w:rsidP="00650B04">
            <w:pPr>
              <w:rPr>
                <w:rFonts w:asciiTheme="minorHAnsi" w:hAnsiTheme="minorHAnsi"/>
                <w:i/>
              </w:rPr>
            </w:pPr>
          </w:p>
        </w:tc>
      </w:tr>
      <w:tr w:rsidR="00E32BED" w:rsidRPr="00FA08CE" w:rsidTr="00E565E9">
        <w:tc>
          <w:tcPr>
            <w:tcW w:w="1659" w:type="dxa"/>
          </w:tcPr>
          <w:p w:rsidR="00E32BED" w:rsidRPr="00FA08CE" w:rsidRDefault="00E32BED" w:rsidP="003B1C70">
            <w:pPr>
              <w:pStyle w:val="stBilgi"/>
              <w:rPr>
                <w:rFonts w:asciiTheme="minorHAnsi" w:hAnsiTheme="minorHAnsi" w:cs="Calibri"/>
                <w:b/>
                <w:bCs/>
              </w:rPr>
            </w:pPr>
            <w:r w:rsidRPr="00FA08CE">
              <w:rPr>
                <w:rFonts w:asciiTheme="minorHAnsi" w:hAnsiTheme="minorHAnsi" w:cs="Calibri"/>
                <w:b/>
                <w:bCs/>
              </w:rPr>
              <w:lastRenderedPageBreak/>
              <w:t>Teknik Lider</w:t>
            </w:r>
          </w:p>
        </w:tc>
        <w:tc>
          <w:tcPr>
            <w:tcW w:w="2159" w:type="dxa"/>
          </w:tcPr>
          <w:p w:rsidR="00E32BED" w:rsidRPr="00FA08CE" w:rsidRDefault="00E32BED" w:rsidP="00524729">
            <w:pPr>
              <w:rPr>
                <w:rFonts w:asciiTheme="minorHAnsi" w:hAnsiTheme="minorHAnsi"/>
              </w:rPr>
            </w:pPr>
            <w:r>
              <w:rPr>
                <w:rFonts w:asciiTheme="minorHAnsi" w:hAnsiTheme="minorHAnsi"/>
              </w:rPr>
              <w:t>Projenin</w:t>
            </w:r>
            <w:r w:rsidRPr="00FA08CE">
              <w:rPr>
                <w:rFonts w:asciiTheme="minorHAnsi" w:hAnsiTheme="minorHAnsi"/>
              </w:rPr>
              <w:t xml:space="preserve"> beklenen teknik kalitede bitirilmesinden sorumludur. </w:t>
            </w:r>
          </w:p>
        </w:tc>
        <w:tc>
          <w:tcPr>
            <w:tcW w:w="3118" w:type="dxa"/>
          </w:tcPr>
          <w:p w:rsidR="00E32BED" w:rsidRPr="00E32BED" w:rsidRDefault="00E32BED" w:rsidP="003111EB">
            <w:pPr>
              <w:ind w:right="162"/>
              <w:rPr>
                <w:rFonts w:asciiTheme="minorHAnsi" w:hAnsiTheme="minorHAnsi"/>
              </w:rPr>
            </w:pPr>
          </w:p>
        </w:tc>
        <w:tc>
          <w:tcPr>
            <w:tcW w:w="2273" w:type="dxa"/>
          </w:tcPr>
          <w:p w:rsidR="000C384B" w:rsidRPr="002E35B1" w:rsidRDefault="00232398" w:rsidP="00691421">
            <w:pPr>
              <w:spacing w:after="0" w:line="240" w:lineRule="auto"/>
              <w:rPr>
                <w:rFonts w:eastAsia="Times New Roman"/>
                <w:i/>
                <w:iCs/>
                <w:color w:val="000000"/>
                <w:szCs w:val="20"/>
                <w:lang w:eastAsia="tr-TR"/>
              </w:rPr>
            </w:pPr>
            <w:r w:rsidRPr="002E35B1">
              <w:rPr>
                <w:rFonts w:eastAsia="Times New Roman"/>
                <w:i/>
                <w:iCs/>
                <w:color w:val="000000"/>
                <w:szCs w:val="20"/>
                <w:lang w:eastAsia="tr-TR"/>
              </w:rPr>
              <w:t>A. Fatih Ertuğrul</w:t>
            </w:r>
          </w:p>
          <w:tbl>
            <w:tblPr>
              <w:tblW w:w="23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2347"/>
            </w:tblGrid>
            <w:tr w:rsidR="009B4A58" w:rsidRPr="004745FE" w:rsidTr="00D961BE">
              <w:trPr>
                <w:trHeight w:val="288"/>
              </w:trPr>
              <w:tc>
                <w:tcPr>
                  <w:tcW w:w="2347" w:type="dxa"/>
                  <w:shd w:val="clear" w:color="auto" w:fill="auto"/>
                  <w:vAlign w:val="center"/>
                  <w:hideMark/>
                </w:tcPr>
                <w:p w:rsidR="009B4A58" w:rsidRPr="004745FE" w:rsidRDefault="009B4A58" w:rsidP="009B4A58">
                  <w:pPr>
                    <w:spacing w:after="0" w:line="240" w:lineRule="auto"/>
                    <w:rPr>
                      <w:rFonts w:eastAsia="Times New Roman"/>
                      <w:i/>
                      <w:iCs/>
                      <w:color w:val="000000"/>
                      <w:sz w:val="20"/>
                      <w:szCs w:val="20"/>
                      <w:lang w:eastAsia="tr-TR"/>
                    </w:rPr>
                  </w:pPr>
                </w:p>
              </w:tc>
            </w:tr>
            <w:tr w:rsidR="009B4A58" w:rsidRPr="004745FE" w:rsidTr="00D961BE">
              <w:trPr>
                <w:trHeight w:val="288"/>
              </w:trPr>
              <w:tc>
                <w:tcPr>
                  <w:tcW w:w="2347" w:type="dxa"/>
                  <w:shd w:val="clear" w:color="auto" w:fill="auto"/>
                  <w:vAlign w:val="center"/>
                </w:tcPr>
                <w:p w:rsidR="009B4A58" w:rsidRPr="004745FE" w:rsidRDefault="009B4A58" w:rsidP="009B4A58">
                  <w:pPr>
                    <w:spacing w:after="0" w:line="240" w:lineRule="auto"/>
                    <w:rPr>
                      <w:rFonts w:eastAsia="Times New Roman"/>
                      <w:i/>
                      <w:iCs/>
                      <w:color w:val="000000"/>
                      <w:sz w:val="20"/>
                      <w:szCs w:val="20"/>
                      <w:lang w:eastAsia="tr-TR"/>
                    </w:rPr>
                  </w:pPr>
                </w:p>
              </w:tc>
            </w:tr>
          </w:tbl>
          <w:p w:rsidR="00E32BED" w:rsidRPr="009B4A58" w:rsidRDefault="00E32BED" w:rsidP="009B4A58">
            <w:pPr>
              <w:pStyle w:val="ListeParagraf"/>
              <w:ind w:right="162"/>
              <w:rPr>
                <w:rFonts w:asciiTheme="minorHAnsi" w:hAnsiTheme="minorHAnsi"/>
                <w:i/>
              </w:rPr>
            </w:pPr>
          </w:p>
        </w:tc>
      </w:tr>
      <w:tr w:rsidR="00E32BED" w:rsidRPr="00FA08CE" w:rsidTr="00E565E9">
        <w:tc>
          <w:tcPr>
            <w:tcW w:w="1659" w:type="dxa"/>
          </w:tcPr>
          <w:p w:rsidR="00E32BED" w:rsidRPr="00FA08CE" w:rsidRDefault="00E32BED" w:rsidP="003B1C70">
            <w:pPr>
              <w:pStyle w:val="stBilgi"/>
              <w:rPr>
                <w:rFonts w:asciiTheme="minorHAnsi" w:hAnsiTheme="minorHAnsi" w:cs="Calibri"/>
                <w:b/>
                <w:bCs/>
              </w:rPr>
            </w:pPr>
            <w:r w:rsidRPr="00FA08CE">
              <w:rPr>
                <w:rFonts w:asciiTheme="minorHAnsi" w:hAnsiTheme="minorHAnsi" w:cs="Calibri"/>
                <w:b/>
                <w:bCs/>
              </w:rPr>
              <w:t>Analist</w:t>
            </w:r>
          </w:p>
        </w:tc>
        <w:tc>
          <w:tcPr>
            <w:tcW w:w="2159" w:type="dxa"/>
          </w:tcPr>
          <w:p w:rsidR="00E32BED" w:rsidRPr="00FA08CE" w:rsidRDefault="00E32BED">
            <w:pPr>
              <w:rPr>
                <w:rFonts w:asciiTheme="minorHAnsi" w:hAnsiTheme="minorHAnsi"/>
              </w:rPr>
            </w:pPr>
            <w:r>
              <w:rPr>
                <w:rFonts w:asciiTheme="minorHAnsi" w:hAnsiTheme="minorHAnsi"/>
              </w:rPr>
              <w:t>Gereksinimlerin</w:t>
            </w:r>
            <w:r w:rsidRPr="00FA08CE">
              <w:rPr>
                <w:rFonts w:asciiTheme="minorHAnsi" w:hAnsiTheme="minorHAnsi"/>
              </w:rPr>
              <w:t xml:space="preserve"> </w:t>
            </w:r>
            <w:r>
              <w:rPr>
                <w:rFonts w:asciiTheme="minorHAnsi" w:hAnsiTheme="minorHAnsi"/>
              </w:rPr>
              <w:t xml:space="preserve">ortaya çıkarımı, </w:t>
            </w:r>
            <w:r w:rsidRPr="00FA08CE">
              <w:rPr>
                <w:rFonts w:asciiTheme="minorHAnsi" w:hAnsiTheme="minorHAnsi"/>
              </w:rPr>
              <w:t>analiz edilmesi</w:t>
            </w:r>
            <w:r>
              <w:rPr>
                <w:rFonts w:asciiTheme="minorHAnsi" w:hAnsiTheme="minorHAnsi"/>
              </w:rPr>
              <w:t xml:space="preserve"> </w:t>
            </w:r>
            <w:r w:rsidRPr="00FA08CE">
              <w:rPr>
                <w:rFonts w:asciiTheme="minorHAnsi" w:hAnsiTheme="minorHAnsi"/>
              </w:rPr>
              <w:t xml:space="preserve">ve dokümante edilmesinden sorumludur. </w:t>
            </w:r>
          </w:p>
        </w:tc>
        <w:tc>
          <w:tcPr>
            <w:tcW w:w="3118" w:type="dxa"/>
          </w:tcPr>
          <w:p w:rsidR="007E2D34" w:rsidRDefault="007E2D34" w:rsidP="007E2D34">
            <w:pPr>
              <w:spacing w:after="0" w:line="240" w:lineRule="auto"/>
              <w:jc w:val="right"/>
              <w:rPr>
                <w:rFonts w:eastAsia="Times New Roman"/>
                <w:color w:val="000000"/>
                <w:lang w:eastAsia="tr-TR"/>
              </w:rPr>
            </w:pPr>
            <w:r w:rsidRPr="007E2D34">
              <w:rPr>
                <w:rFonts w:eastAsia="Times New Roman"/>
                <w:color w:val="000000"/>
                <w:lang w:eastAsia="tr-TR"/>
              </w:rPr>
              <w:t>CRM</w:t>
            </w:r>
          </w:p>
          <w:p w:rsidR="007E2D34" w:rsidRDefault="007E2D34" w:rsidP="007E2D34">
            <w:pPr>
              <w:spacing w:after="0" w:line="240" w:lineRule="auto"/>
              <w:jc w:val="right"/>
              <w:rPr>
                <w:rFonts w:asciiTheme="minorHAnsi" w:hAnsiTheme="minorHAnsi"/>
              </w:rPr>
            </w:pPr>
            <w:r>
              <w:rPr>
                <w:rFonts w:asciiTheme="minorHAnsi" w:hAnsiTheme="minorHAnsi"/>
              </w:rPr>
              <w:t>Tsunami</w:t>
            </w:r>
          </w:p>
          <w:p w:rsidR="007E2D34" w:rsidRPr="00E32BED" w:rsidRDefault="007E2D34" w:rsidP="007E2D34">
            <w:pPr>
              <w:spacing w:after="0" w:line="240" w:lineRule="auto"/>
              <w:jc w:val="right"/>
              <w:rPr>
                <w:rFonts w:asciiTheme="minorHAnsi" w:hAnsiTheme="minorHAnsi"/>
              </w:rPr>
            </w:pPr>
            <w:r>
              <w:rPr>
                <w:rFonts w:asciiTheme="minorHAnsi" w:hAnsiTheme="minorHAnsi"/>
              </w:rPr>
              <w:t>RPA</w:t>
            </w:r>
          </w:p>
        </w:tc>
        <w:tc>
          <w:tcPr>
            <w:tcW w:w="2273" w:type="dxa"/>
          </w:tcPr>
          <w:p w:rsidR="00E32BED" w:rsidRPr="004745FE" w:rsidRDefault="009B4A58" w:rsidP="003111EB">
            <w:pPr>
              <w:ind w:right="162"/>
              <w:rPr>
                <w:rFonts w:asciiTheme="minorHAnsi" w:hAnsiTheme="minorHAnsi"/>
                <w:i/>
              </w:rPr>
            </w:pPr>
            <w:r>
              <w:rPr>
                <w:rFonts w:asciiTheme="minorHAnsi" w:hAnsiTheme="minorHAnsi"/>
                <w:i/>
              </w:rPr>
              <w:t>Fatih Ervural</w:t>
            </w:r>
          </w:p>
        </w:tc>
      </w:tr>
      <w:tr w:rsidR="00E32BED" w:rsidRPr="00FA08CE" w:rsidTr="00E565E9">
        <w:trPr>
          <w:trHeight w:val="2448"/>
        </w:trPr>
        <w:tc>
          <w:tcPr>
            <w:tcW w:w="1659" w:type="dxa"/>
          </w:tcPr>
          <w:p w:rsidR="00E32BED" w:rsidRPr="00FA08CE" w:rsidRDefault="00E32BED" w:rsidP="003B1C70">
            <w:pPr>
              <w:ind w:right="72"/>
              <w:rPr>
                <w:rFonts w:asciiTheme="minorHAnsi" w:hAnsiTheme="minorHAnsi" w:cs="Calibri"/>
                <w:b/>
                <w:bCs/>
              </w:rPr>
            </w:pPr>
            <w:r w:rsidRPr="00FA08CE">
              <w:rPr>
                <w:rFonts w:asciiTheme="minorHAnsi" w:hAnsiTheme="minorHAnsi" w:cs="Calibri"/>
                <w:b/>
                <w:bCs/>
              </w:rPr>
              <w:t>Yazılım Mühendisi</w:t>
            </w:r>
          </w:p>
        </w:tc>
        <w:tc>
          <w:tcPr>
            <w:tcW w:w="2159" w:type="dxa"/>
          </w:tcPr>
          <w:p w:rsidR="00E32BED" w:rsidRPr="004C4152" w:rsidRDefault="00E32BED" w:rsidP="004C4152">
            <w:pPr>
              <w:rPr>
                <w:rFonts w:asciiTheme="minorHAnsi" w:hAnsiTheme="minorHAnsi"/>
              </w:rPr>
            </w:pPr>
            <w:r>
              <w:t>Analiz ekibinden ve teknik liderden bildirileceklere göre kod geliştirme yaparlar</w:t>
            </w:r>
            <w:r w:rsidRPr="00FA08CE">
              <w:rPr>
                <w:rFonts w:asciiTheme="minorHAnsi" w:hAnsiTheme="minorHAnsi"/>
              </w:rPr>
              <w:t>, birim testlerinden sorumludur</w:t>
            </w:r>
            <w:r>
              <w:rPr>
                <w:rFonts w:asciiTheme="minorHAnsi" w:hAnsiTheme="minorHAnsi"/>
              </w:rPr>
              <w:t>.</w:t>
            </w:r>
          </w:p>
        </w:tc>
        <w:tc>
          <w:tcPr>
            <w:tcW w:w="3118" w:type="dxa"/>
          </w:tcPr>
          <w:p w:rsidR="004507AE" w:rsidRPr="00E32BED" w:rsidRDefault="004507AE" w:rsidP="007E2D34">
            <w:pPr>
              <w:spacing w:after="0" w:line="240" w:lineRule="auto"/>
              <w:jc w:val="right"/>
              <w:rPr>
                <w:rFonts w:asciiTheme="minorHAnsi" w:hAnsiTheme="minorHAnsi"/>
              </w:rPr>
            </w:pPr>
            <w:r>
              <w:rPr>
                <w:rFonts w:asciiTheme="minorHAnsi" w:hAnsiTheme="minorHAnsi"/>
              </w:rPr>
              <w:t>CRM</w:t>
            </w:r>
          </w:p>
          <w:p w:rsidR="005C5296" w:rsidRDefault="004507AE" w:rsidP="007E2D34">
            <w:pPr>
              <w:spacing w:after="0" w:line="240" w:lineRule="auto"/>
              <w:jc w:val="right"/>
              <w:rPr>
                <w:rFonts w:asciiTheme="minorHAnsi" w:hAnsiTheme="minorHAnsi"/>
              </w:rPr>
            </w:pPr>
            <w:r>
              <w:rPr>
                <w:rFonts w:asciiTheme="minorHAnsi" w:hAnsiTheme="minorHAnsi"/>
              </w:rPr>
              <w:t>TSUNAMİ</w:t>
            </w:r>
          </w:p>
          <w:p w:rsidR="004507AE" w:rsidRPr="00E32BED" w:rsidRDefault="004507AE" w:rsidP="007E2D34">
            <w:pPr>
              <w:spacing w:after="0" w:line="240" w:lineRule="auto"/>
              <w:jc w:val="right"/>
              <w:rPr>
                <w:rFonts w:asciiTheme="minorHAnsi" w:hAnsiTheme="minorHAnsi"/>
              </w:rPr>
            </w:pPr>
            <w:r>
              <w:rPr>
                <w:rFonts w:asciiTheme="minorHAnsi" w:hAnsiTheme="minorHAnsi"/>
              </w:rPr>
              <w:t>TEAS</w:t>
            </w:r>
          </w:p>
        </w:tc>
        <w:tc>
          <w:tcPr>
            <w:tcW w:w="2273" w:type="dxa"/>
          </w:tcPr>
          <w:p w:rsidR="007E2D34" w:rsidRDefault="007E2D34" w:rsidP="003111EB">
            <w:pPr>
              <w:ind w:right="162"/>
              <w:rPr>
                <w:rFonts w:asciiTheme="minorHAnsi" w:hAnsiTheme="minorHAnsi"/>
                <w:i/>
              </w:rPr>
            </w:pPr>
            <w:r>
              <w:rPr>
                <w:rFonts w:asciiTheme="minorHAnsi" w:hAnsiTheme="minorHAnsi"/>
                <w:i/>
              </w:rPr>
              <w:t>Neriman Öz Çetin</w:t>
            </w:r>
          </w:p>
          <w:p w:rsidR="006E5AFF" w:rsidRPr="004745FE" w:rsidRDefault="007E2D34" w:rsidP="003111EB">
            <w:pPr>
              <w:ind w:right="162"/>
              <w:rPr>
                <w:rFonts w:asciiTheme="minorHAnsi" w:hAnsiTheme="minorHAnsi"/>
                <w:i/>
              </w:rPr>
            </w:pPr>
            <w:r>
              <w:rPr>
                <w:rFonts w:asciiTheme="minorHAnsi" w:hAnsiTheme="minorHAnsi"/>
                <w:i/>
              </w:rPr>
              <w:t>Ahmet Kaan Gemalmazoğlu</w:t>
            </w:r>
          </w:p>
        </w:tc>
      </w:tr>
      <w:tr w:rsidR="00E32BED" w:rsidRPr="00FA08CE" w:rsidTr="00E565E9">
        <w:tc>
          <w:tcPr>
            <w:tcW w:w="1659" w:type="dxa"/>
          </w:tcPr>
          <w:p w:rsidR="00E32BED" w:rsidRPr="00FA08CE" w:rsidRDefault="00E32BED" w:rsidP="003B1C70">
            <w:pPr>
              <w:ind w:right="72"/>
              <w:rPr>
                <w:rFonts w:asciiTheme="minorHAnsi" w:hAnsiTheme="minorHAnsi" w:cs="Calibri"/>
                <w:b/>
                <w:bCs/>
              </w:rPr>
            </w:pPr>
            <w:r>
              <w:rPr>
                <w:rFonts w:asciiTheme="minorHAnsi" w:hAnsiTheme="minorHAnsi" w:cs="Calibri"/>
                <w:b/>
                <w:bCs/>
              </w:rPr>
              <w:t>Test</w:t>
            </w:r>
          </w:p>
        </w:tc>
        <w:tc>
          <w:tcPr>
            <w:tcW w:w="2159" w:type="dxa"/>
          </w:tcPr>
          <w:p w:rsidR="00E32BED" w:rsidRPr="00FA08CE" w:rsidRDefault="00E32BED" w:rsidP="00650E56">
            <w:pPr>
              <w:rPr>
                <w:rFonts w:asciiTheme="minorHAnsi" w:hAnsiTheme="minorHAnsi"/>
              </w:rPr>
            </w:pPr>
            <w:r w:rsidRPr="00FA08CE">
              <w:rPr>
                <w:rFonts w:asciiTheme="minorHAnsi" w:hAnsiTheme="minorHAnsi"/>
              </w:rPr>
              <w:t>Sistem testleri için kullanılacak olan test senaryolarının hazırlanmasından, testlerin yapılmasından sorumludur.</w:t>
            </w:r>
          </w:p>
        </w:tc>
        <w:tc>
          <w:tcPr>
            <w:tcW w:w="3118" w:type="dxa"/>
          </w:tcPr>
          <w:p w:rsidR="00E32BED" w:rsidRPr="00E32BED" w:rsidRDefault="00E32BED" w:rsidP="004C4152">
            <w:pPr>
              <w:ind w:right="162"/>
              <w:rPr>
                <w:rFonts w:asciiTheme="minorHAnsi" w:hAnsiTheme="minorHAnsi"/>
              </w:rPr>
            </w:pPr>
          </w:p>
        </w:tc>
        <w:tc>
          <w:tcPr>
            <w:tcW w:w="2273" w:type="dxa"/>
          </w:tcPr>
          <w:tbl>
            <w:tblPr>
              <w:tblW w:w="23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left w:w="70" w:type="dxa"/>
                <w:right w:w="70" w:type="dxa"/>
              </w:tblCellMar>
              <w:tblLook w:val="04A0" w:firstRow="1" w:lastRow="0" w:firstColumn="1" w:lastColumn="0" w:noHBand="0" w:noVBand="1"/>
            </w:tblPr>
            <w:tblGrid>
              <w:gridCol w:w="2347"/>
            </w:tblGrid>
            <w:tr w:rsidR="009B4A58" w:rsidRPr="00E565E9" w:rsidTr="00D961BE">
              <w:trPr>
                <w:trHeight w:val="288"/>
              </w:trPr>
              <w:tc>
                <w:tcPr>
                  <w:tcW w:w="2347" w:type="dxa"/>
                  <w:shd w:val="clear" w:color="auto" w:fill="auto"/>
                  <w:vAlign w:val="center"/>
                  <w:hideMark/>
                </w:tcPr>
                <w:p w:rsidR="009B4A58" w:rsidRPr="00E565E9" w:rsidRDefault="009B4A58" w:rsidP="009B4A58">
                  <w:pPr>
                    <w:spacing w:after="0" w:line="240" w:lineRule="auto"/>
                    <w:rPr>
                      <w:rFonts w:eastAsia="Times New Roman"/>
                      <w:i/>
                      <w:iCs/>
                      <w:color w:val="000000"/>
                      <w:szCs w:val="20"/>
                      <w:lang w:eastAsia="tr-TR"/>
                    </w:rPr>
                  </w:pPr>
                  <w:r w:rsidRPr="00E565E9">
                    <w:rPr>
                      <w:rFonts w:eastAsia="Times New Roman"/>
                      <w:i/>
                      <w:iCs/>
                      <w:color w:val="000000"/>
                      <w:szCs w:val="20"/>
                      <w:lang w:eastAsia="tr-TR"/>
                    </w:rPr>
                    <w:t>Gökhan Şit</w:t>
                  </w:r>
                </w:p>
              </w:tc>
            </w:tr>
            <w:tr w:rsidR="009B4A58" w:rsidRPr="00E565E9" w:rsidTr="00D961BE">
              <w:trPr>
                <w:trHeight w:val="288"/>
              </w:trPr>
              <w:tc>
                <w:tcPr>
                  <w:tcW w:w="2347" w:type="dxa"/>
                  <w:shd w:val="clear" w:color="auto" w:fill="auto"/>
                  <w:vAlign w:val="center"/>
                </w:tcPr>
                <w:p w:rsidR="009B4A58" w:rsidRPr="00E565E9" w:rsidRDefault="009B4A58" w:rsidP="009B4A58">
                  <w:pPr>
                    <w:spacing w:after="0" w:line="240" w:lineRule="auto"/>
                    <w:rPr>
                      <w:rFonts w:eastAsia="Times New Roman"/>
                      <w:i/>
                      <w:iCs/>
                      <w:color w:val="000000"/>
                      <w:szCs w:val="20"/>
                      <w:lang w:eastAsia="tr-TR"/>
                    </w:rPr>
                  </w:pPr>
                  <w:r w:rsidRPr="00E565E9">
                    <w:rPr>
                      <w:rFonts w:eastAsia="Times New Roman"/>
                      <w:i/>
                      <w:iCs/>
                      <w:color w:val="000000"/>
                      <w:szCs w:val="20"/>
                      <w:lang w:eastAsia="tr-TR"/>
                    </w:rPr>
                    <w:t>Koray Danışman</w:t>
                  </w:r>
                </w:p>
              </w:tc>
            </w:tr>
            <w:tr w:rsidR="009B4A58" w:rsidRPr="00E565E9" w:rsidTr="00D961BE">
              <w:trPr>
                <w:trHeight w:val="288"/>
              </w:trPr>
              <w:tc>
                <w:tcPr>
                  <w:tcW w:w="2347" w:type="dxa"/>
                  <w:shd w:val="clear" w:color="auto" w:fill="auto"/>
                  <w:vAlign w:val="center"/>
                </w:tcPr>
                <w:p w:rsidR="009B4A58" w:rsidRPr="00E565E9" w:rsidRDefault="009B4A58" w:rsidP="009B4A58">
                  <w:pPr>
                    <w:spacing w:after="0" w:line="240" w:lineRule="auto"/>
                    <w:rPr>
                      <w:rFonts w:eastAsia="Times New Roman"/>
                      <w:i/>
                      <w:iCs/>
                      <w:color w:val="000000"/>
                      <w:szCs w:val="20"/>
                      <w:lang w:eastAsia="tr-TR"/>
                    </w:rPr>
                  </w:pPr>
                </w:p>
              </w:tc>
            </w:tr>
          </w:tbl>
          <w:p w:rsidR="00E32BED" w:rsidRPr="00E565E9" w:rsidRDefault="00E32BED" w:rsidP="003111EB">
            <w:pPr>
              <w:ind w:right="162"/>
              <w:rPr>
                <w:rFonts w:asciiTheme="minorHAnsi" w:hAnsiTheme="minorHAnsi"/>
                <w:i/>
              </w:rPr>
            </w:pPr>
          </w:p>
        </w:tc>
      </w:tr>
      <w:tr w:rsidR="00E32BED" w:rsidRPr="00FA08CE" w:rsidTr="00E565E9">
        <w:tc>
          <w:tcPr>
            <w:tcW w:w="1659" w:type="dxa"/>
          </w:tcPr>
          <w:p w:rsidR="00E32BED" w:rsidRPr="00FA08CE" w:rsidRDefault="00E32BED" w:rsidP="003B1C70">
            <w:pPr>
              <w:ind w:right="72"/>
              <w:rPr>
                <w:rFonts w:asciiTheme="minorHAnsi" w:hAnsiTheme="minorHAnsi" w:cs="Calibri"/>
                <w:b/>
                <w:bCs/>
              </w:rPr>
            </w:pPr>
            <w:r>
              <w:rPr>
                <w:rFonts w:asciiTheme="minorHAnsi" w:hAnsiTheme="minorHAnsi" w:cs="Calibri"/>
                <w:b/>
                <w:bCs/>
              </w:rPr>
              <w:t>Konfigürasyon Yöneticisi</w:t>
            </w:r>
          </w:p>
        </w:tc>
        <w:tc>
          <w:tcPr>
            <w:tcW w:w="2159" w:type="dxa"/>
          </w:tcPr>
          <w:p w:rsidR="00E32BED" w:rsidRPr="00FA08CE" w:rsidRDefault="00E32BED" w:rsidP="00650E56">
            <w:pPr>
              <w:rPr>
                <w:rFonts w:asciiTheme="minorHAnsi" w:hAnsiTheme="minorHAnsi"/>
              </w:rPr>
            </w:pPr>
            <w:r>
              <w:t>Uygulamanın sistemsel alt yapısı ve etkileşimli olduğu dış sistemlerle bağlantısını ve mimarinin çıktılarının planlı ve sürümler halinde yayınlanmasını sağlar.</w:t>
            </w:r>
          </w:p>
        </w:tc>
        <w:tc>
          <w:tcPr>
            <w:tcW w:w="3118" w:type="dxa"/>
          </w:tcPr>
          <w:p w:rsidR="00E32BED" w:rsidRPr="00E32BED" w:rsidRDefault="00E32BED" w:rsidP="003111EB">
            <w:pPr>
              <w:ind w:right="162"/>
              <w:rPr>
                <w:rFonts w:asciiTheme="minorHAnsi" w:hAnsiTheme="minorHAnsi"/>
              </w:rPr>
            </w:pPr>
          </w:p>
        </w:tc>
        <w:tc>
          <w:tcPr>
            <w:tcW w:w="2273" w:type="dxa"/>
          </w:tcPr>
          <w:tbl>
            <w:tblPr>
              <w:tblW w:w="2347" w:type="dxa"/>
              <w:tblLayout w:type="fixed"/>
              <w:tblCellMar>
                <w:left w:w="70" w:type="dxa"/>
                <w:right w:w="70" w:type="dxa"/>
              </w:tblCellMar>
              <w:tblLook w:val="04A0" w:firstRow="1" w:lastRow="0" w:firstColumn="1" w:lastColumn="0" w:noHBand="0" w:noVBand="1"/>
            </w:tblPr>
            <w:tblGrid>
              <w:gridCol w:w="2347"/>
            </w:tblGrid>
            <w:tr w:rsidR="009B4A58" w:rsidRPr="004745FE" w:rsidTr="00E565E9">
              <w:trPr>
                <w:trHeight w:val="288"/>
              </w:trPr>
              <w:tc>
                <w:tcPr>
                  <w:tcW w:w="2347" w:type="dxa"/>
                  <w:shd w:val="clear" w:color="auto" w:fill="auto"/>
                  <w:vAlign w:val="center"/>
                  <w:hideMark/>
                </w:tcPr>
                <w:p w:rsidR="009B4A58" w:rsidRPr="004745FE" w:rsidRDefault="007E2D34" w:rsidP="009B4A58">
                  <w:pPr>
                    <w:spacing w:after="0" w:line="240" w:lineRule="auto"/>
                    <w:rPr>
                      <w:rFonts w:eastAsia="Times New Roman"/>
                      <w:i/>
                      <w:iCs/>
                      <w:color w:val="000000"/>
                      <w:sz w:val="20"/>
                      <w:szCs w:val="20"/>
                      <w:lang w:eastAsia="tr-TR"/>
                    </w:rPr>
                  </w:pPr>
                  <w:r>
                    <w:rPr>
                      <w:rFonts w:eastAsia="Times New Roman"/>
                      <w:i/>
                      <w:iCs/>
                      <w:color w:val="000000"/>
                      <w:szCs w:val="20"/>
                      <w:lang w:eastAsia="tr-TR"/>
                    </w:rPr>
                    <w:t>Hasan Konya</w:t>
                  </w:r>
                </w:p>
              </w:tc>
            </w:tr>
          </w:tbl>
          <w:p w:rsidR="00E32BED" w:rsidRPr="004745FE" w:rsidRDefault="00E32BED" w:rsidP="003111EB">
            <w:pPr>
              <w:ind w:right="162"/>
              <w:rPr>
                <w:rFonts w:asciiTheme="minorHAnsi" w:hAnsiTheme="minorHAnsi"/>
                <w:i/>
              </w:rPr>
            </w:pPr>
          </w:p>
        </w:tc>
      </w:tr>
    </w:tbl>
    <w:p w:rsidR="00D31F4C" w:rsidRPr="00FA08CE" w:rsidRDefault="00477B3E" w:rsidP="004169C5">
      <w:pPr>
        <w:pStyle w:val="Balk1"/>
        <w:rPr>
          <w:rFonts w:asciiTheme="minorHAnsi" w:hAnsiTheme="minorHAnsi"/>
        </w:rPr>
      </w:pPr>
      <w:bookmarkStart w:id="37" w:name="_Toc284244703"/>
      <w:bookmarkStart w:id="38" w:name="_Toc46346364"/>
      <w:bookmarkStart w:id="39" w:name="_Toc125967602"/>
      <w:r>
        <w:rPr>
          <w:rFonts w:asciiTheme="minorHAnsi" w:hAnsiTheme="minorHAnsi"/>
        </w:rPr>
        <w:lastRenderedPageBreak/>
        <w:t>7</w:t>
      </w:r>
      <w:r w:rsidR="004169C5">
        <w:rPr>
          <w:rFonts w:asciiTheme="minorHAnsi" w:hAnsiTheme="minorHAnsi"/>
        </w:rPr>
        <w:t>.</w:t>
      </w:r>
      <w:r w:rsidR="00D31F4C" w:rsidRPr="00FA08CE">
        <w:rPr>
          <w:rFonts w:asciiTheme="minorHAnsi" w:hAnsiTheme="minorHAnsi"/>
        </w:rPr>
        <w:t>Yönetim Planı</w:t>
      </w:r>
      <w:bookmarkEnd w:id="37"/>
      <w:bookmarkEnd w:id="38"/>
      <w:bookmarkEnd w:id="39"/>
    </w:p>
    <w:p w:rsidR="00217CAF" w:rsidRDefault="00477B3E" w:rsidP="00691421">
      <w:pPr>
        <w:pStyle w:val="Balk2"/>
      </w:pPr>
      <w:bookmarkStart w:id="40" w:name="_Toc46346365"/>
      <w:bookmarkStart w:id="41" w:name="_Toc125967603"/>
      <w:bookmarkStart w:id="42" w:name="_Toc284244705"/>
      <w:r>
        <w:t>7</w:t>
      </w:r>
      <w:r w:rsidR="004169C5">
        <w:t>.1.</w:t>
      </w:r>
      <w:r w:rsidR="00363C1C">
        <w:t>Gereksinim Yönetim Planı</w:t>
      </w:r>
      <w:bookmarkEnd w:id="40"/>
      <w:bookmarkEnd w:id="41"/>
    </w:p>
    <w:p w:rsidR="00217CAF" w:rsidRPr="00217CAF" w:rsidRDefault="00217CAF" w:rsidP="00B91D5D">
      <w:pPr>
        <w:jc w:val="both"/>
      </w:pPr>
      <w:r>
        <w:t xml:space="preserve">Proje yazılım gereksinimleri, talep.turksat.com.tr’ de açılmış olan değişiklik talepleri ve iş gereksinimlerinden üretilerek </w:t>
      </w:r>
      <w:hyperlink r:id="rId14" w:history="1">
        <w:r w:rsidR="00B91D5D" w:rsidRPr="00A67128">
          <w:rPr>
            <w:rStyle w:val="Kpr"/>
          </w:rPr>
          <w:t>http://confluence.turksat.com.tr</w:t>
        </w:r>
      </w:hyperlink>
      <w:r w:rsidR="00B91D5D">
        <w:t xml:space="preserve"> </w:t>
      </w:r>
      <w:r>
        <w:t>’de, Gereksinim Yönetim Talimatına uygun olarak tutulacaktır.</w:t>
      </w:r>
    </w:p>
    <w:p w:rsidR="00D31F4C" w:rsidRPr="00FA08CE" w:rsidRDefault="00477B3E" w:rsidP="00691421">
      <w:pPr>
        <w:pStyle w:val="Balk2"/>
      </w:pPr>
      <w:bookmarkStart w:id="43" w:name="_Toc46346366"/>
      <w:bookmarkStart w:id="44" w:name="_Toc125967604"/>
      <w:r>
        <w:t>7</w:t>
      </w:r>
      <w:r w:rsidR="004169C5">
        <w:t>.2.</w:t>
      </w:r>
      <w:r w:rsidR="00D31F4C" w:rsidRPr="00FA08CE">
        <w:t>Değişiklik Yönetim Planı</w:t>
      </w:r>
      <w:bookmarkEnd w:id="42"/>
      <w:bookmarkEnd w:id="43"/>
      <w:bookmarkEnd w:id="44"/>
      <w:r w:rsidR="00D31F4C" w:rsidRPr="00FA08CE">
        <w:t xml:space="preserve"> </w:t>
      </w:r>
    </w:p>
    <w:p w:rsidR="004441D0" w:rsidRPr="00217CAF" w:rsidRDefault="004441D0" w:rsidP="00217CAF">
      <w:r w:rsidRPr="00217CAF">
        <w:t xml:space="preserve">Proje kapsamında her türlü değişiklik, ilgili birincil paydaşlardan </w:t>
      </w:r>
      <w:r w:rsidR="00363C1C" w:rsidRPr="00217CAF">
        <w:t>JIRA</w:t>
      </w:r>
      <w:r w:rsidR="00FF47EE" w:rsidRPr="00217CAF">
        <w:t xml:space="preserve"> </w:t>
      </w:r>
      <w:r w:rsidR="00B91D5D">
        <w:t>–</w:t>
      </w:r>
      <w:r w:rsidR="00363C1C" w:rsidRPr="00217CAF">
        <w:t xml:space="preserve"> </w:t>
      </w:r>
      <w:hyperlink r:id="rId15" w:history="1">
        <w:r w:rsidR="00B91D5D" w:rsidRPr="00A67128">
          <w:rPr>
            <w:rStyle w:val="Kpr"/>
          </w:rPr>
          <w:t>http://talep.turksat.com.tr</w:t>
        </w:r>
      </w:hyperlink>
      <w:r w:rsidR="00B91D5D">
        <w:t xml:space="preserve"> </w:t>
      </w:r>
      <w:r w:rsidR="00363C1C" w:rsidRPr="00217CAF">
        <w:t xml:space="preserve">den </w:t>
      </w:r>
      <w:r w:rsidRPr="00217CAF">
        <w:t xml:space="preserve">gelen </w:t>
      </w:r>
      <w:r w:rsidR="00363C1C" w:rsidRPr="00217CAF">
        <w:t>talepler</w:t>
      </w:r>
      <w:r w:rsidRPr="00217CAF">
        <w:t xml:space="preserve"> aracılığı ile yapılacaktır. Değişiklik talebi, proje </w:t>
      </w:r>
      <w:r w:rsidR="00363C1C" w:rsidRPr="00217CAF">
        <w:t xml:space="preserve">yöneticisi ve teknik lider </w:t>
      </w:r>
      <w:r w:rsidRPr="00217CAF">
        <w:t>tarafından değerlendirilip, önceliklendirilecek</w:t>
      </w:r>
      <w:r w:rsidR="00F2543E">
        <w:t xml:space="preserve"> </w:t>
      </w:r>
      <w:r w:rsidR="00363C1C" w:rsidRPr="00217CAF">
        <w:t>ekip tarafından onaylanacaktır</w:t>
      </w:r>
      <w:r w:rsidRPr="00217CAF">
        <w:t>. Değişiklik talebi, projenin başlangıç zaman ve kaynak planından sapma gerektir</w:t>
      </w:r>
      <w:r w:rsidR="00363C1C" w:rsidRPr="00217CAF">
        <w:t>iyorsa proje planı güncellenecektir</w:t>
      </w:r>
      <w:r w:rsidRPr="00217CAF">
        <w:t>.</w:t>
      </w:r>
    </w:p>
    <w:p w:rsidR="00217CAF" w:rsidRDefault="00477B3E" w:rsidP="00691421">
      <w:pPr>
        <w:pStyle w:val="Balk2"/>
      </w:pPr>
      <w:bookmarkStart w:id="45" w:name="_Toc46346367"/>
      <w:bookmarkStart w:id="46" w:name="_Toc125967605"/>
      <w:bookmarkStart w:id="47" w:name="_Toc284244706"/>
      <w:r>
        <w:t>7</w:t>
      </w:r>
      <w:r w:rsidR="004169C5">
        <w:t>.3.</w:t>
      </w:r>
      <w:r w:rsidR="00217CAF">
        <w:t>Yazılım Geliştirme Yönetim Planı</w:t>
      </w:r>
      <w:bookmarkEnd w:id="45"/>
      <w:bookmarkEnd w:id="46"/>
    </w:p>
    <w:p w:rsidR="00524250" w:rsidRPr="00524250" w:rsidRDefault="00524250" w:rsidP="00524250">
      <w:pPr>
        <w:jc w:val="both"/>
      </w:pPr>
      <w:r>
        <w:t>Mevcut Yazılım Geliştirme Talimatı uygulanacaktır.</w:t>
      </w:r>
    </w:p>
    <w:p w:rsidR="00217CAF" w:rsidRDefault="00477B3E" w:rsidP="00691421">
      <w:pPr>
        <w:pStyle w:val="Balk2"/>
      </w:pPr>
      <w:bookmarkStart w:id="48" w:name="_Toc46346368"/>
      <w:bookmarkStart w:id="49" w:name="_Toc125967606"/>
      <w:r>
        <w:t>7</w:t>
      </w:r>
      <w:r w:rsidR="004169C5">
        <w:t>.4.</w:t>
      </w:r>
      <w:r w:rsidR="00217CAF">
        <w:t>Entegrasyon Yönetim Planı</w:t>
      </w:r>
      <w:bookmarkEnd w:id="48"/>
      <w:bookmarkEnd w:id="49"/>
    </w:p>
    <w:p w:rsidR="00524250" w:rsidRPr="00524250" w:rsidRDefault="00524250" w:rsidP="00524250">
      <w:pPr>
        <w:jc w:val="both"/>
      </w:pPr>
      <w:r>
        <w:t>Mevcut Entegrasyon Yönetim Planına uyulacaktır.</w:t>
      </w:r>
    </w:p>
    <w:p w:rsidR="0008329E" w:rsidRDefault="00477B3E" w:rsidP="00691421">
      <w:pPr>
        <w:pStyle w:val="Balk2"/>
      </w:pPr>
      <w:bookmarkStart w:id="50" w:name="_Toc46346369"/>
      <w:bookmarkStart w:id="51" w:name="_Toc125967607"/>
      <w:r>
        <w:t>7</w:t>
      </w:r>
      <w:r w:rsidR="004169C5">
        <w:t>.5.</w:t>
      </w:r>
      <w:r w:rsidR="00D31F4C" w:rsidRPr="00AB0A81">
        <w:t>Konfigürasyon Yönetim Planı</w:t>
      </w:r>
      <w:bookmarkEnd w:id="47"/>
      <w:bookmarkEnd w:id="50"/>
      <w:bookmarkEnd w:id="51"/>
    </w:p>
    <w:p w:rsidR="00524250" w:rsidRPr="00524250" w:rsidRDefault="00524250" w:rsidP="00524250">
      <w:r>
        <w:t>Her sistem ve ekibin tabi olduğu kendi konfigürasyon yönetim planı uygulanacaktır.</w:t>
      </w:r>
    </w:p>
    <w:p w:rsidR="00D31F4C" w:rsidRPr="00FA08CE" w:rsidRDefault="00477B3E" w:rsidP="00691421">
      <w:pPr>
        <w:pStyle w:val="Balk2"/>
      </w:pPr>
      <w:bookmarkStart w:id="52" w:name="_Toc284244707"/>
      <w:bookmarkStart w:id="53" w:name="_Toc46346370"/>
      <w:bookmarkStart w:id="54" w:name="_Toc125967608"/>
      <w:r>
        <w:t>7</w:t>
      </w:r>
      <w:r w:rsidR="004169C5">
        <w:t>.6.</w:t>
      </w:r>
      <w:r w:rsidR="00D31F4C" w:rsidRPr="00FA08CE">
        <w:t>Test Planı</w:t>
      </w:r>
      <w:bookmarkEnd w:id="52"/>
      <w:bookmarkEnd w:id="53"/>
      <w:bookmarkEnd w:id="54"/>
    </w:p>
    <w:p w:rsidR="009B5D6D" w:rsidRDefault="009B5D6D" w:rsidP="00217CAF">
      <w:r>
        <w:t>Testler üç başlıkta gerçekleştirilecektir: Sistemlerin kendi iç geliştirmelerinin testi, entegrasyon noktalarının testi ve uçtan uca testler.</w:t>
      </w:r>
      <w:r w:rsidR="00A71D10">
        <w:t xml:space="preserve"> Uçtan uca testler önceden planlanarak </w:t>
      </w:r>
      <w:r w:rsidR="0047135A">
        <w:t>Yüklenici firma ile koordinasyon ile yapılacaktır.</w:t>
      </w:r>
    </w:p>
    <w:p w:rsidR="00DA5F29" w:rsidRPr="00217CAF" w:rsidRDefault="00DA5F29" w:rsidP="00217CAF">
      <w:r w:rsidRPr="00217CAF">
        <w:t xml:space="preserve">Analiz, tasarım ve geliştirme aşamasını tamamlayan modül ve eklentiler test personelinin kullanımına test ortamında sunulur. </w:t>
      </w:r>
      <w:r w:rsidR="00217CAF" w:rsidRPr="00217CAF">
        <w:t>Test dokümanla</w:t>
      </w:r>
      <w:r w:rsidR="007145E7">
        <w:t xml:space="preserve">rı, gereksinim dokümanları gibi </w:t>
      </w:r>
      <w:hyperlink r:id="rId16" w:history="1">
        <w:r w:rsidR="00B91D5D" w:rsidRPr="00A67128">
          <w:rPr>
            <w:rStyle w:val="Kpr"/>
          </w:rPr>
          <w:t>http://confluence.turksat.com.tr</w:t>
        </w:r>
      </w:hyperlink>
      <w:r w:rsidR="00B91D5D">
        <w:t xml:space="preserve"> </w:t>
      </w:r>
      <w:r w:rsidR="00217CAF" w:rsidRPr="00217CAF">
        <w:t>’</w:t>
      </w:r>
      <w:r w:rsidR="007E51A0">
        <w:t xml:space="preserve"> </w:t>
      </w:r>
      <w:r w:rsidR="00217CAF" w:rsidRPr="00217CAF">
        <w:t>de Test Yönetim Talimatına uygun olarak tutulacaktır. T</w:t>
      </w:r>
      <w:r w:rsidRPr="00217CAF">
        <w:t xml:space="preserve">estlerin başarılı olarak gerçekleştirilmesi halinde </w:t>
      </w:r>
      <w:r w:rsidR="00217CAF" w:rsidRPr="00217CAF">
        <w:t>konfigürasyon</w:t>
      </w:r>
      <w:r w:rsidRPr="00217CAF">
        <w:t xml:space="preserve"> yöneticisi tarafından gerçek ortama taşınır. </w:t>
      </w:r>
    </w:p>
    <w:p w:rsidR="00D31F4C" w:rsidRDefault="00477B3E" w:rsidP="00691421">
      <w:pPr>
        <w:pStyle w:val="Balk2"/>
      </w:pPr>
      <w:bookmarkStart w:id="55" w:name="_Toc284244708"/>
      <w:bookmarkStart w:id="56" w:name="_Toc46346371"/>
      <w:bookmarkStart w:id="57" w:name="_Toc125967609"/>
      <w:r>
        <w:t>7</w:t>
      </w:r>
      <w:r w:rsidR="004169C5">
        <w:t>.7.</w:t>
      </w:r>
      <w:r w:rsidR="00D31F4C" w:rsidRPr="00FA08CE">
        <w:t>Alt Yapı Planı</w:t>
      </w:r>
      <w:bookmarkEnd w:id="55"/>
      <w:bookmarkEnd w:id="56"/>
      <w:bookmarkEnd w:id="57"/>
    </w:p>
    <w:p w:rsidR="002C1F70" w:rsidRDefault="000A1D80" w:rsidP="00DB4ABC">
      <w:r>
        <w:t>Her sistemin mevcut veri</w:t>
      </w:r>
      <w:r w:rsidR="00FD36AC">
        <w:t xml:space="preserve"> </w:t>
      </w:r>
      <w:r>
        <w:t xml:space="preserve">tabanı ve uygulama sunucu mimarisi kullanılacaktır. </w:t>
      </w:r>
      <w:r w:rsidR="002C1F70">
        <w:t>(</w:t>
      </w:r>
      <w:r w:rsidR="00DB4ABC">
        <w:t>DEV, TEST</w:t>
      </w:r>
      <w:r w:rsidR="00FD36AC">
        <w:t xml:space="preserve"> </w:t>
      </w:r>
      <w:r>
        <w:t xml:space="preserve">ve </w:t>
      </w:r>
      <w:r w:rsidR="00DB4ABC">
        <w:t>PROD</w:t>
      </w:r>
      <w:r w:rsidR="002C1F70">
        <w:t>)</w:t>
      </w:r>
      <w:r w:rsidR="00DB4ABC">
        <w:t xml:space="preserve"> </w:t>
      </w:r>
    </w:p>
    <w:p w:rsidR="00FF4978" w:rsidRDefault="00FF4978" w:rsidP="004169C5">
      <w:pPr>
        <w:pStyle w:val="Balk1"/>
        <w:rPr>
          <w:rFonts w:asciiTheme="minorHAnsi" w:hAnsiTheme="minorHAnsi"/>
        </w:rPr>
      </w:pPr>
      <w:bookmarkStart w:id="58" w:name="_Toc284244709"/>
      <w:bookmarkStart w:id="59" w:name="_Toc46346372"/>
    </w:p>
    <w:p w:rsidR="00363C1C" w:rsidRPr="0038248B" w:rsidRDefault="00477B3E" w:rsidP="004169C5">
      <w:pPr>
        <w:pStyle w:val="Balk1"/>
        <w:rPr>
          <w:rFonts w:asciiTheme="minorHAnsi" w:hAnsiTheme="minorHAnsi"/>
        </w:rPr>
      </w:pPr>
      <w:bookmarkStart w:id="60" w:name="_Toc125967610"/>
      <w:r>
        <w:rPr>
          <w:rFonts w:asciiTheme="minorHAnsi" w:hAnsiTheme="minorHAnsi"/>
        </w:rPr>
        <w:t>8</w:t>
      </w:r>
      <w:r w:rsidR="004169C5">
        <w:rPr>
          <w:rFonts w:asciiTheme="minorHAnsi" w:hAnsiTheme="minorHAnsi"/>
        </w:rPr>
        <w:t>.</w:t>
      </w:r>
      <w:r w:rsidR="00D31F4C" w:rsidRPr="00FA08CE">
        <w:rPr>
          <w:rFonts w:asciiTheme="minorHAnsi" w:hAnsiTheme="minorHAnsi"/>
        </w:rPr>
        <w:t>Zaman Planı</w:t>
      </w:r>
      <w:bookmarkEnd w:id="58"/>
      <w:bookmarkEnd w:id="59"/>
      <w:bookmarkEnd w:id="60"/>
      <w:r w:rsidR="00D31F4C" w:rsidRPr="00FA08CE">
        <w:rPr>
          <w:rFonts w:asciiTheme="minorHAnsi" w:hAnsiTheme="minorHAnsi"/>
        </w:rPr>
        <w:tab/>
      </w:r>
    </w:p>
    <w:p w:rsidR="0038248B" w:rsidRDefault="00B76C24" w:rsidP="0038248B">
      <w:r>
        <w:t>Zaman planında işler ve bu işlerin tahminlenen tamamlanma tarihleri verilmiştir. Detaylar proje takviminde ayrıca sunulmuştur.</w:t>
      </w:r>
    </w:p>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0"/>
        <w:gridCol w:w="3969"/>
      </w:tblGrid>
      <w:tr w:rsidR="002857A5" w:rsidRPr="002857A5" w:rsidTr="00E565E9">
        <w:trPr>
          <w:trHeight w:val="357"/>
        </w:trPr>
        <w:tc>
          <w:tcPr>
            <w:tcW w:w="5260" w:type="dxa"/>
            <w:shd w:val="clear" w:color="auto" w:fill="auto"/>
            <w:noWrap/>
            <w:vAlign w:val="bottom"/>
          </w:tcPr>
          <w:p w:rsidR="002857A5" w:rsidRPr="00983234" w:rsidRDefault="002857A5" w:rsidP="00983234">
            <w:pPr>
              <w:spacing w:line="240" w:lineRule="auto"/>
              <w:rPr>
                <w:b/>
              </w:rPr>
            </w:pPr>
            <w:r w:rsidRPr="00983234">
              <w:rPr>
                <w:b/>
              </w:rPr>
              <w:t>İşler</w:t>
            </w:r>
          </w:p>
        </w:tc>
        <w:tc>
          <w:tcPr>
            <w:tcW w:w="3969" w:type="dxa"/>
            <w:shd w:val="clear" w:color="auto" w:fill="auto"/>
            <w:noWrap/>
            <w:vAlign w:val="bottom"/>
          </w:tcPr>
          <w:p w:rsidR="002857A5" w:rsidRPr="00983234" w:rsidRDefault="002857A5" w:rsidP="00983234">
            <w:pPr>
              <w:spacing w:line="240" w:lineRule="auto"/>
              <w:jc w:val="center"/>
              <w:rPr>
                <w:rFonts w:eastAsia="Times New Roman"/>
                <w:b/>
                <w:color w:val="000000"/>
                <w:lang w:eastAsia="tr-TR"/>
              </w:rPr>
            </w:pPr>
            <w:r w:rsidRPr="00983234">
              <w:rPr>
                <w:b/>
              </w:rPr>
              <w:t>Tarih</w:t>
            </w:r>
          </w:p>
        </w:tc>
      </w:tr>
      <w:tr w:rsidR="002857A5" w:rsidRPr="002857A5" w:rsidTr="00E565E9">
        <w:trPr>
          <w:trHeight w:val="300"/>
        </w:trPr>
        <w:tc>
          <w:tcPr>
            <w:tcW w:w="5260" w:type="dxa"/>
            <w:shd w:val="clear" w:color="auto" w:fill="auto"/>
            <w:noWrap/>
            <w:vAlign w:val="bottom"/>
          </w:tcPr>
          <w:p w:rsidR="002857A5" w:rsidRPr="002857A5" w:rsidRDefault="00983234" w:rsidP="009B1871">
            <w:pPr>
              <w:spacing w:after="0" w:line="240" w:lineRule="auto"/>
              <w:rPr>
                <w:rFonts w:eastAsia="Times New Roman"/>
                <w:color w:val="000000"/>
                <w:lang w:eastAsia="tr-TR"/>
              </w:rPr>
            </w:pPr>
            <w:r>
              <w:rPr>
                <w:rFonts w:eastAsia="Times New Roman"/>
                <w:color w:val="000000"/>
                <w:lang w:eastAsia="tr-TR"/>
              </w:rPr>
              <w:t xml:space="preserve">Faz-1 </w:t>
            </w:r>
            <w:r w:rsidR="00E565E9">
              <w:rPr>
                <w:rFonts w:eastAsia="Times New Roman"/>
                <w:color w:val="000000"/>
                <w:lang w:eastAsia="tr-TR"/>
              </w:rPr>
              <w:t>Projenin Satın Alımının Gerçekleştirilmesi</w:t>
            </w:r>
          </w:p>
        </w:tc>
        <w:tc>
          <w:tcPr>
            <w:tcW w:w="3969" w:type="dxa"/>
            <w:shd w:val="clear" w:color="auto" w:fill="auto"/>
            <w:noWrap/>
            <w:vAlign w:val="bottom"/>
          </w:tcPr>
          <w:p w:rsidR="002857A5" w:rsidRPr="002857A5" w:rsidRDefault="007E2D34">
            <w:pPr>
              <w:spacing w:after="0" w:line="240" w:lineRule="auto"/>
              <w:jc w:val="center"/>
              <w:rPr>
                <w:rFonts w:eastAsia="Times New Roman"/>
                <w:color w:val="000000"/>
                <w:lang w:eastAsia="tr-TR"/>
              </w:rPr>
            </w:pPr>
            <w:r>
              <w:rPr>
                <w:rFonts w:eastAsia="Times New Roman"/>
                <w:color w:val="000000"/>
                <w:lang w:eastAsia="tr-TR"/>
              </w:rPr>
              <w:t>18.04.2022</w:t>
            </w:r>
          </w:p>
        </w:tc>
      </w:tr>
      <w:tr w:rsidR="00E565E9" w:rsidRPr="002857A5" w:rsidTr="00E565E9">
        <w:trPr>
          <w:trHeight w:val="300"/>
        </w:trPr>
        <w:tc>
          <w:tcPr>
            <w:tcW w:w="5260" w:type="dxa"/>
            <w:shd w:val="clear" w:color="auto" w:fill="auto"/>
            <w:noWrap/>
            <w:vAlign w:val="bottom"/>
          </w:tcPr>
          <w:p w:rsidR="00E565E9" w:rsidRDefault="00E565E9" w:rsidP="009B1871">
            <w:pPr>
              <w:spacing w:after="0" w:line="240" w:lineRule="auto"/>
              <w:rPr>
                <w:rFonts w:eastAsia="Times New Roman"/>
                <w:color w:val="000000"/>
                <w:lang w:eastAsia="tr-TR"/>
              </w:rPr>
            </w:pPr>
            <w:r>
              <w:rPr>
                <w:rFonts w:eastAsia="Times New Roman"/>
                <w:color w:val="000000"/>
                <w:lang w:eastAsia="tr-TR"/>
              </w:rPr>
              <w:t>Faz-2 Projenin Canlıya Alınması</w:t>
            </w:r>
          </w:p>
        </w:tc>
        <w:tc>
          <w:tcPr>
            <w:tcW w:w="3969" w:type="dxa"/>
            <w:shd w:val="clear" w:color="auto" w:fill="auto"/>
            <w:noWrap/>
            <w:vAlign w:val="bottom"/>
          </w:tcPr>
          <w:p w:rsidR="00E565E9" w:rsidRPr="002857A5" w:rsidRDefault="005256B9">
            <w:pPr>
              <w:spacing w:after="0" w:line="240" w:lineRule="auto"/>
              <w:jc w:val="center"/>
              <w:rPr>
                <w:rFonts w:eastAsia="Times New Roman"/>
                <w:color w:val="000000"/>
                <w:lang w:eastAsia="tr-TR"/>
              </w:rPr>
            </w:pPr>
            <w:r>
              <w:rPr>
                <w:rFonts w:eastAsia="Times New Roman"/>
                <w:color w:val="000000"/>
                <w:lang w:eastAsia="tr-TR"/>
              </w:rPr>
              <w:t>01</w:t>
            </w:r>
            <w:r w:rsidR="007E2D34" w:rsidRPr="007E2D34">
              <w:rPr>
                <w:rFonts w:eastAsia="Times New Roman"/>
                <w:color w:val="000000"/>
                <w:lang w:eastAsia="tr-TR"/>
              </w:rPr>
              <w:t>.0</w:t>
            </w:r>
            <w:r>
              <w:rPr>
                <w:rFonts w:eastAsia="Times New Roman"/>
                <w:color w:val="000000"/>
                <w:lang w:eastAsia="tr-TR"/>
              </w:rPr>
              <w:t>9</w:t>
            </w:r>
            <w:r w:rsidR="007E2D34" w:rsidRPr="007E2D34">
              <w:rPr>
                <w:rFonts w:eastAsia="Times New Roman"/>
                <w:color w:val="000000"/>
                <w:lang w:eastAsia="tr-TR"/>
              </w:rPr>
              <w:t>.2022</w:t>
            </w:r>
          </w:p>
        </w:tc>
      </w:tr>
    </w:tbl>
    <w:p w:rsidR="007E2D34" w:rsidRPr="00C3633C" w:rsidRDefault="007E2D34" w:rsidP="00C3633C">
      <w:bookmarkStart w:id="61" w:name="_Toc284244712"/>
      <w:bookmarkStart w:id="62" w:name="_Toc46346373"/>
    </w:p>
    <w:p w:rsidR="00F12118" w:rsidRPr="000A48F9" w:rsidRDefault="00477B3E" w:rsidP="004169C5">
      <w:pPr>
        <w:pStyle w:val="Balk1"/>
        <w:rPr>
          <w:rFonts w:asciiTheme="minorHAnsi" w:hAnsiTheme="minorHAnsi"/>
        </w:rPr>
      </w:pPr>
      <w:bookmarkStart w:id="63" w:name="_Toc125967611"/>
      <w:r>
        <w:rPr>
          <w:rFonts w:asciiTheme="minorHAnsi" w:hAnsiTheme="minorHAnsi"/>
        </w:rPr>
        <w:lastRenderedPageBreak/>
        <w:t>9</w:t>
      </w:r>
      <w:r w:rsidR="004169C5">
        <w:rPr>
          <w:rFonts w:asciiTheme="minorHAnsi" w:hAnsiTheme="minorHAnsi"/>
        </w:rPr>
        <w:t>.</w:t>
      </w:r>
      <w:r w:rsidR="00D31F4C" w:rsidRPr="00FA08CE">
        <w:rPr>
          <w:rFonts w:asciiTheme="minorHAnsi" w:hAnsiTheme="minorHAnsi"/>
        </w:rPr>
        <w:t>Risk Planı</w:t>
      </w:r>
      <w:bookmarkEnd w:id="61"/>
      <w:bookmarkEnd w:id="62"/>
      <w:bookmarkEnd w:id="63"/>
      <w:r w:rsidR="00D31F4C" w:rsidRPr="000A48F9">
        <w:rPr>
          <w:rFonts w:asciiTheme="minorHAnsi" w:hAnsiTheme="minorHAnsi"/>
        </w:rPr>
        <w:t xml:space="preserve"> </w:t>
      </w:r>
      <w:r w:rsidR="0081539C" w:rsidRPr="000A48F9">
        <w:rPr>
          <w:rFonts w:asciiTheme="minorHAnsi" w:hAnsiTheme="minorHAnsi"/>
        </w:rPr>
        <w:tab/>
      </w:r>
    </w:p>
    <w:tbl>
      <w:tblPr>
        <w:tblW w:w="9288"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firstRow="1" w:lastRow="1" w:firstColumn="1" w:lastColumn="1" w:noHBand="0" w:noVBand="0"/>
      </w:tblPr>
      <w:tblGrid>
        <w:gridCol w:w="675"/>
        <w:gridCol w:w="3793"/>
        <w:gridCol w:w="1276"/>
        <w:gridCol w:w="1276"/>
        <w:gridCol w:w="1134"/>
        <w:gridCol w:w="1134"/>
      </w:tblGrid>
      <w:tr w:rsidR="00A76833" w:rsidRPr="00C05954" w:rsidTr="00B671DB">
        <w:tc>
          <w:tcPr>
            <w:tcW w:w="675" w:type="dxa"/>
            <w:shd w:val="clear" w:color="auto" w:fill="4F81BD"/>
            <w:vAlign w:val="center"/>
          </w:tcPr>
          <w:p w:rsidR="00A76833" w:rsidRPr="00CD39F5" w:rsidRDefault="00A76833" w:rsidP="00CD39F5">
            <w:pPr>
              <w:ind w:right="72"/>
              <w:jc w:val="center"/>
              <w:rPr>
                <w:b/>
                <w:bCs/>
                <w:color w:val="FFFFFF"/>
              </w:rPr>
            </w:pPr>
            <w:r w:rsidRPr="00051AB4">
              <w:rPr>
                <w:b/>
                <w:color w:val="FFFFFF"/>
              </w:rPr>
              <w:t>Risk No</w:t>
            </w:r>
          </w:p>
        </w:tc>
        <w:tc>
          <w:tcPr>
            <w:tcW w:w="3793" w:type="dxa"/>
            <w:shd w:val="clear" w:color="auto" w:fill="4F81BD"/>
            <w:vAlign w:val="center"/>
          </w:tcPr>
          <w:p w:rsidR="00A76833" w:rsidRPr="00051AB4" w:rsidRDefault="00A76833" w:rsidP="00CD39F5">
            <w:pPr>
              <w:ind w:right="72"/>
              <w:jc w:val="center"/>
              <w:rPr>
                <w:b/>
                <w:bCs/>
                <w:color w:val="FFFFFF"/>
              </w:rPr>
            </w:pPr>
            <w:r w:rsidRPr="00051AB4">
              <w:rPr>
                <w:b/>
                <w:color w:val="FFFFFF"/>
              </w:rPr>
              <w:t>Riskin Tanımı</w:t>
            </w:r>
          </w:p>
        </w:tc>
        <w:tc>
          <w:tcPr>
            <w:tcW w:w="1276" w:type="dxa"/>
            <w:shd w:val="clear" w:color="auto" w:fill="4F81BD"/>
            <w:vAlign w:val="center"/>
          </w:tcPr>
          <w:p w:rsidR="00A76833" w:rsidRPr="00051AB4" w:rsidRDefault="00A76833" w:rsidP="00CD39F5">
            <w:pPr>
              <w:ind w:right="72"/>
              <w:jc w:val="center"/>
              <w:rPr>
                <w:b/>
                <w:bCs/>
                <w:color w:val="FFFFFF"/>
              </w:rPr>
            </w:pPr>
            <w:r w:rsidRPr="00051AB4">
              <w:rPr>
                <w:b/>
                <w:color w:val="FFFFFF"/>
              </w:rPr>
              <w:t>Risk Kaynağı</w:t>
            </w:r>
          </w:p>
        </w:tc>
        <w:tc>
          <w:tcPr>
            <w:tcW w:w="1276" w:type="dxa"/>
            <w:shd w:val="clear" w:color="auto" w:fill="4F81BD"/>
            <w:vAlign w:val="center"/>
          </w:tcPr>
          <w:p w:rsidR="00A76833" w:rsidRPr="00051AB4" w:rsidRDefault="00A76833" w:rsidP="00CD39F5">
            <w:pPr>
              <w:ind w:right="72"/>
              <w:jc w:val="center"/>
              <w:rPr>
                <w:b/>
                <w:bCs/>
                <w:color w:val="FFFFFF"/>
              </w:rPr>
            </w:pPr>
            <w:r w:rsidRPr="00051AB4">
              <w:rPr>
                <w:b/>
                <w:color w:val="FFFFFF"/>
              </w:rPr>
              <w:t>Etki</w:t>
            </w:r>
          </w:p>
          <w:p w:rsidR="00A76833" w:rsidRPr="00051AB4" w:rsidRDefault="00A76833" w:rsidP="00CD39F5">
            <w:pPr>
              <w:ind w:right="72"/>
              <w:jc w:val="center"/>
              <w:rPr>
                <w:b/>
                <w:bCs/>
                <w:color w:val="FFFFFF"/>
              </w:rPr>
            </w:pPr>
            <w:r w:rsidRPr="00051AB4">
              <w:rPr>
                <w:b/>
                <w:color w:val="FFFFFF"/>
              </w:rPr>
              <w:t>(1-</w:t>
            </w:r>
            <w:r w:rsidR="00CD39F5">
              <w:rPr>
                <w:b/>
                <w:color w:val="FFFFFF"/>
              </w:rPr>
              <w:t>10</w:t>
            </w:r>
            <w:r w:rsidRPr="00051AB4">
              <w:rPr>
                <w:b/>
                <w:color w:val="FFFFFF"/>
              </w:rPr>
              <w:t>)</w:t>
            </w:r>
          </w:p>
        </w:tc>
        <w:tc>
          <w:tcPr>
            <w:tcW w:w="1134" w:type="dxa"/>
            <w:shd w:val="clear" w:color="auto" w:fill="4F81BD"/>
            <w:vAlign w:val="center"/>
          </w:tcPr>
          <w:p w:rsidR="00A76833" w:rsidRPr="00051AB4" w:rsidRDefault="00A76833" w:rsidP="00CD39F5">
            <w:pPr>
              <w:ind w:right="72"/>
              <w:jc w:val="center"/>
              <w:rPr>
                <w:b/>
                <w:bCs/>
                <w:color w:val="FFFFFF"/>
              </w:rPr>
            </w:pPr>
            <w:r w:rsidRPr="00051AB4">
              <w:rPr>
                <w:b/>
                <w:color w:val="FFFFFF"/>
              </w:rPr>
              <w:t>Olasılık</w:t>
            </w:r>
          </w:p>
          <w:p w:rsidR="00A76833" w:rsidRPr="00051AB4" w:rsidRDefault="00F53755" w:rsidP="00CD39F5">
            <w:pPr>
              <w:ind w:right="72"/>
              <w:jc w:val="center"/>
              <w:rPr>
                <w:b/>
                <w:bCs/>
                <w:color w:val="FFFFFF"/>
              </w:rPr>
            </w:pPr>
            <w:r>
              <w:rPr>
                <w:b/>
                <w:color w:val="FFFFFF"/>
              </w:rPr>
              <w:t>(1-</w:t>
            </w:r>
            <w:r w:rsidR="00CD39F5">
              <w:rPr>
                <w:b/>
                <w:color w:val="FFFFFF"/>
              </w:rPr>
              <w:t>10</w:t>
            </w:r>
            <w:r w:rsidR="00A76833" w:rsidRPr="00051AB4">
              <w:rPr>
                <w:b/>
                <w:color w:val="FFFFFF"/>
              </w:rPr>
              <w:t>)</w:t>
            </w:r>
          </w:p>
        </w:tc>
        <w:tc>
          <w:tcPr>
            <w:tcW w:w="1134" w:type="dxa"/>
            <w:shd w:val="clear" w:color="auto" w:fill="4F81BD"/>
            <w:vAlign w:val="center"/>
          </w:tcPr>
          <w:p w:rsidR="00A76833" w:rsidRDefault="00A76833" w:rsidP="00CD39F5">
            <w:pPr>
              <w:ind w:right="72"/>
              <w:jc w:val="center"/>
              <w:rPr>
                <w:b/>
                <w:color w:val="FFFFFF"/>
              </w:rPr>
            </w:pPr>
            <w:r w:rsidRPr="00051AB4">
              <w:rPr>
                <w:b/>
                <w:color w:val="FFFFFF"/>
              </w:rPr>
              <w:t>Risk Faktörü</w:t>
            </w:r>
          </w:p>
          <w:p w:rsidR="0021145E" w:rsidRPr="00051AB4" w:rsidRDefault="00F53755" w:rsidP="00CD39F5">
            <w:pPr>
              <w:ind w:right="72"/>
              <w:jc w:val="center"/>
              <w:rPr>
                <w:b/>
                <w:bCs/>
                <w:color w:val="FFFFFF"/>
              </w:rPr>
            </w:pPr>
            <w:r>
              <w:rPr>
                <w:b/>
                <w:color w:val="FFFFFF"/>
              </w:rPr>
              <w:t>(1-</w:t>
            </w:r>
            <w:r w:rsidR="00CD39F5">
              <w:rPr>
                <w:b/>
                <w:color w:val="FFFFFF"/>
              </w:rPr>
              <w:t>100</w:t>
            </w:r>
            <w:r w:rsidR="0021145E" w:rsidRPr="00051AB4">
              <w:rPr>
                <w:b/>
                <w:color w:val="FFFFFF"/>
              </w:rPr>
              <w:t>)</w:t>
            </w:r>
          </w:p>
        </w:tc>
      </w:tr>
      <w:tr w:rsidR="00A76833" w:rsidTr="00B671DB">
        <w:tc>
          <w:tcPr>
            <w:tcW w:w="675" w:type="dxa"/>
            <w:vAlign w:val="center"/>
          </w:tcPr>
          <w:p w:rsidR="00A76833" w:rsidRPr="00051AB4" w:rsidRDefault="00A76833" w:rsidP="00B671DB">
            <w:pPr>
              <w:jc w:val="center"/>
              <w:rPr>
                <w:bCs/>
              </w:rPr>
            </w:pPr>
            <w:r w:rsidRPr="00051AB4">
              <w:rPr>
                <w:bCs/>
              </w:rPr>
              <w:t>R1</w:t>
            </w:r>
          </w:p>
        </w:tc>
        <w:tc>
          <w:tcPr>
            <w:tcW w:w="3793" w:type="dxa"/>
            <w:vAlign w:val="center"/>
          </w:tcPr>
          <w:p w:rsidR="00A76833" w:rsidRDefault="00FF4978" w:rsidP="00B671DB">
            <w:pPr>
              <w:jc w:val="center"/>
            </w:pPr>
            <w:r>
              <w:t xml:space="preserve">KBSD tarafından </w:t>
            </w:r>
            <w:r w:rsidR="00D07E1C">
              <w:t>çıkartılan gereksinimlerde eksiklik yaşanması</w:t>
            </w:r>
          </w:p>
        </w:tc>
        <w:tc>
          <w:tcPr>
            <w:tcW w:w="1276" w:type="dxa"/>
            <w:vAlign w:val="center"/>
          </w:tcPr>
          <w:p w:rsidR="00A76833" w:rsidRDefault="00D07E1C" w:rsidP="00B671DB">
            <w:pPr>
              <w:jc w:val="center"/>
            </w:pPr>
            <w:r>
              <w:t>KBSD</w:t>
            </w:r>
          </w:p>
        </w:tc>
        <w:tc>
          <w:tcPr>
            <w:tcW w:w="1276" w:type="dxa"/>
            <w:vAlign w:val="center"/>
          </w:tcPr>
          <w:p w:rsidR="00A76833" w:rsidRDefault="00D07E1C" w:rsidP="00B671DB">
            <w:pPr>
              <w:jc w:val="center"/>
            </w:pPr>
            <w:r>
              <w:t>8</w:t>
            </w:r>
          </w:p>
        </w:tc>
        <w:tc>
          <w:tcPr>
            <w:tcW w:w="1134" w:type="dxa"/>
            <w:vAlign w:val="center"/>
          </w:tcPr>
          <w:p w:rsidR="00A76833" w:rsidRDefault="00D07E1C" w:rsidP="00B671DB">
            <w:pPr>
              <w:jc w:val="center"/>
            </w:pPr>
            <w:r>
              <w:t>2</w:t>
            </w:r>
          </w:p>
        </w:tc>
        <w:tc>
          <w:tcPr>
            <w:tcW w:w="1134" w:type="dxa"/>
            <w:vAlign w:val="center"/>
          </w:tcPr>
          <w:p w:rsidR="00A76833" w:rsidRPr="00051AB4" w:rsidRDefault="00D07E1C" w:rsidP="00B671DB">
            <w:pPr>
              <w:jc w:val="center"/>
              <w:rPr>
                <w:bCs/>
              </w:rPr>
            </w:pPr>
            <w:r>
              <w:rPr>
                <w:bCs/>
              </w:rPr>
              <w:t>16</w:t>
            </w:r>
          </w:p>
        </w:tc>
      </w:tr>
      <w:tr w:rsidR="00115B1A" w:rsidTr="00B671DB">
        <w:tc>
          <w:tcPr>
            <w:tcW w:w="675" w:type="dxa"/>
            <w:vAlign w:val="center"/>
          </w:tcPr>
          <w:p w:rsidR="00115B1A" w:rsidRPr="00051AB4" w:rsidRDefault="00165F00" w:rsidP="00B671DB">
            <w:pPr>
              <w:jc w:val="center"/>
              <w:rPr>
                <w:bCs/>
              </w:rPr>
            </w:pPr>
            <w:r>
              <w:rPr>
                <w:bCs/>
              </w:rPr>
              <w:t>R2</w:t>
            </w:r>
          </w:p>
        </w:tc>
        <w:tc>
          <w:tcPr>
            <w:tcW w:w="3793" w:type="dxa"/>
            <w:vAlign w:val="center"/>
          </w:tcPr>
          <w:p w:rsidR="00115B1A" w:rsidRDefault="00D07E1C" w:rsidP="00B671DB">
            <w:pPr>
              <w:jc w:val="center"/>
            </w:pPr>
            <w:r>
              <w:t>Yüklenici tarafından yapılan tasarım, konfigürasyon ve uygulama aşamalarında gecikme yaşanması</w:t>
            </w:r>
          </w:p>
        </w:tc>
        <w:tc>
          <w:tcPr>
            <w:tcW w:w="1276" w:type="dxa"/>
            <w:vAlign w:val="center"/>
          </w:tcPr>
          <w:p w:rsidR="00115B1A" w:rsidRDefault="00D07E1C" w:rsidP="00B671DB">
            <w:pPr>
              <w:jc w:val="center"/>
            </w:pPr>
            <w:r>
              <w:t>YÜKLENİCİ</w:t>
            </w:r>
          </w:p>
        </w:tc>
        <w:tc>
          <w:tcPr>
            <w:tcW w:w="1276" w:type="dxa"/>
            <w:vAlign w:val="center"/>
          </w:tcPr>
          <w:p w:rsidR="00115B1A" w:rsidRDefault="00D07E1C" w:rsidP="00B671DB">
            <w:pPr>
              <w:jc w:val="center"/>
            </w:pPr>
            <w:r>
              <w:t>10</w:t>
            </w:r>
          </w:p>
        </w:tc>
        <w:tc>
          <w:tcPr>
            <w:tcW w:w="1134" w:type="dxa"/>
            <w:vAlign w:val="center"/>
          </w:tcPr>
          <w:p w:rsidR="00115B1A" w:rsidRDefault="00D07E1C" w:rsidP="00B671DB">
            <w:pPr>
              <w:jc w:val="center"/>
            </w:pPr>
            <w:r>
              <w:t>4</w:t>
            </w:r>
          </w:p>
        </w:tc>
        <w:tc>
          <w:tcPr>
            <w:tcW w:w="1134" w:type="dxa"/>
            <w:vAlign w:val="center"/>
          </w:tcPr>
          <w:p w:rsidR="00115B1A" w:rsidRDefault="00D07E1C" w:rsidP="00B671DB">
            <w:pPr>
              <w:jc w:val="center"/>
              <w:rPr>
                <w:bCs/>
              </w:rPr>
            </w:pPr>
            <w:r>
              <w:rPr>
                <w:bCs/>
              </w:rPr>
              <w:t>40</w:t>
            </w:r>
          </w:p>
        </w:tc>
      </w:tr>
      <w:tr w:rsidR="000A48F9" w:rsidTr="00B671DB">
        <w:tc>
          <w:tcPr>
            <w:tcW w:w="675" w:type="dxa"/>
            <w:vAlign w:val="center"/>
          </w:tcPr>
          <w:p w:rsidR="000A48F9" w:rsidRDefault="00165F00" w:rsidP="00B671DB">
            <w:pPr>
              <w:jc w:val="center"/>
              <w:rPr>
                <w:bCs/>
              </w:rPr>
            </w:pPr>
            <w:bookmarkStart w:id="64" w:name="_GoBack"/>
            <w:r>
              <w:rPr>
                <w:bCs/>
              </w:rPr>
              <w:t>R3</w:t>
            </w:r>
          </w:p>
        </w:tc>
        <w:tc>
          <w:tcPr>
            <w:tcW w:w="3793" w:type="dxa"/>
            <w:vAlign w:val="center"/>
          </w:tcPr>
          <w:p w:rsidR="000A48F9" w:rsidRDefault="00D07E1C" w:rsidP="00B671DB">
            <w:pPr>
              <w:jc w:val="center"/>
              <w:rPr>
                <w:bCs/>
              </w:rPr>
            </w:pPr>
            <w:r>
              <w:rPr>
                <w:bCs/>
              </w:rPr>
              <w:t>KBSD tarafından belirlenen evrak tipleri dışında ek evrak tipinin projeye dahil edilmesi</w:t>
            </w:r>
          </w:p>
        </w:tc>
        <w:tc>
          <w:tcPr>
            <w:tcW w:w="1276" w:type="dxa"/>
            <w:vAlign w:val="center"/>
          </w:tcPr>
          <w:p w:rsidR="000A48F9" w:rsidRDefault="00D07E1C" w:rsidP="00B671DB">
            <w:pPr>
              <w:jc w:val="center"/>
              <w:rPr>
                <w:bCs/>
              </w:rPr>
            </w:pPr>
            <w:r>
              <w:rPr>
                <w:bCs/>
              </w:rPr>
              <w:t>KBSD</w:t>
            </w:r>
          </w:p>
        </w:tc>
        <w:tc>
          <w:tcPr>
            <w:tcW w:w="1276" w:type="dxa"/>
            <w:vAlign w:val="center"/>
          </w:tcPr>
          <w:p w:rsidR="000A48F9" w:rsidRDefault="00D07E1C" w:rsidP="00B671DB">
            <w:pPr>
              <w:jc w:val="center"/>
              <w:rPr>
                <w:bCs/>
              </w:rPr>
            </w:pPr>
            <w:r>
              <w:rPr>
                <w:bCs/>
              </w:rPr>
              <w:t>5</w:t>
            </w:r>
          </w:p>
        </w:tc>
        <w:tc>
          <w:tcPr>
            <w:tcW w:w="1134" w:type="dxa"/>
            <w:vAlign w:val="center"/>
          </w:tcPr>
          <w:p w:rsidR="000A48F9" w:rsidRDefault="00D07E1C" w:rsidP="00B671DB">
            <w:pPr>
              <w:jc w:val="center"/>
              <w:rPr>
                <w:bCs/>
              </w:rPr>
            </w:pPr>
            <w:r>
              <w:rPr>
                <w:bCs/>
              </w:rPr>
              <w:t>5</w:t>
            </w:r>
          </w:p>
        </w:tc>
        <w:tc>
          <w:tcPr>
            <w:tcW w:w="1134" w:type="dxa"/>
            <w:vAlign w:val="center"/>
          </w:tcPr>
          <w:p w:rsidR="000A48F9" w:rsidRDefault="00D07E1C" w:rsidP="00B671DB">
            <w:pPr>
              <w:jc w:val="center"/>
              <w:rPr>
                <w:bCs/>
              </w:rPr>
            </w:pPr>
            <w:r>
              <w:rPr>
                <w:bCs/>
              </w:rPr>
              <w:t>25</w:t>
            </w:r>
          </w:p>
        </w:tc>
      </w:tr>
      <w:bookmarkEnd w:id="64"/>
      <w:tr w:rsidR="00B841C4" w:rsidTr="00B671DB">
        <w:tc>
          <w:tcPr>
            <w:tcW w:w="675" w:type="dxa"/>
            <w:vAlign w:val="center"/>
          </w:tcPr>
          <w:p w:rsidR="00B841C4" w:rsidRDefault="00165F00" w:rsidP="00B671DB">
            <w:pPr>
              <w:jc w:val="center"/>
              <w:rPr>
                <w:bCs/>
              </w:rPr>
            </w:pPr>
            <w:r>
              <w:rPr>
                <w:bCs/>
              </w:rPr>
              <w:t>R4</w:t>
            </w:r>
          </w:p>
        </w:tc>
        <w:tc>
          <w:tcPr>
            <w:tcW w:w="3793" w:type="dxa"/>
            <w:vAlign w:val="center"/>
          </w:tcPr>
          <w:p w:rsidR="00B841C4" w:rsidRDefault="00D07E1C" w:rsidP="00B671DB">
            <w:pPr>
              <w:jc w:val="center"/>
              <w:rPr>
                <w:bCs/>
              </w:rPr>
            </w:pPr>
            <w:r>
              <w:rPr>
                <w:bCs/>
              </w:rPr>
              <w:t>Yüklenici ve KBSD arasında yapılması planlanan entegrasyon çalışmalarında yaşanabilecek gecikme</w:t>
            </w:r>
          </w:p>
        </w:tc>
        <w:tc>
          <w:tcPr>
            <w:tcW w:w="1276" w:type="dxa"/>
            <w:vAlign w:val="center"/>
          </w:tcPr>
          <w:p w:rsidR="00B841C4" w:rsidRDefault="00D07E1C" w:rsidP="00B671DB">
            <w:pPr>
              <w:jc w:val="center"/>
              <w:rPr>
                <w:bCs/>
              </w:rPr>
            </w:pPr>
            <w:r>
              <w:rPr>
                <w:bCs/>
              </w:rPr>
              <w:t>KBSD ve YÜKLENİCİ</w:t>
            </w:r>
          </w:p>
        </w:tc>
        <w:tc>
          <w:tcPr>
            <w:tcW w:w="1276" w:type="dxa"/>
            <w:vAlign w:val="center"/>
          </w:tcPr>
          <w:p w:rsidR="00B841C4" w:rsidRDefault="00D07E1C" w:rsidP="00B671DB">
            <w:pPr>
              <w:jc w:val="center"/>
              <w:rPr>
                <w:bCs/>
              </w:rPr>
            </w:pPr>
            <w:r>
              <w:rPr>
                <w:bCs/>
              </w:rPr>
              <w:t>10</w:t>
            </w:r>
          </w:p>
        </w:tc>
        <w:tc>
          <w:tcPr>
            <w:tcW w:w="1134" w:type="dxa"/>
            <w:vAlign w:val="center"/>
          </w:tcPr>
          <w:p w:rsidR="00B841C4" w:rsidRDefault="00D07E1C" w:rsidP="00B671DB">
            <w:pPr>
              <w:jc w:val="center"/>
              <w:rPr>
                <w:bCs/>
              </w:rPr>
            </w:pPr>
            <w:r>
              <w:rPr>
                <w:bCs/>
              </w:rPr>
              <w:t>5</w:t>
            </w:r>
          </w:p>
        </w:tc>
        <w:tc>
          <w:tcPr>
            <w:tcW w:w="1134" w:type="dxa"/>
            <w:vAlign w:val="center"/>
          </w:tcPr>
          <w:p w:rsidR="00B841C4" w:rsidRDefault="00D07E1C" w:rsidP="00B671DB">
            <w:pPr>
              <w:jc w:val="center"/>
              <w:rPr>
                <w:bCs/>
              </w:rPr>
            </w:pPr>
            <w:r>
              <w:rPr>
                <w:bCs/>
              </w:rPr>
              <w:t>50</w:t>
            </w:r>
          </w:p>
        </w:tc>
      </w:tr>
      <w:tr w:rsidR="00B841C4" w:rsidTr="00B671DB">
        <w:tc>
          <w:tcPr>
            <w:tcW w:w="675" w:type="dxa"/>
            <w:vAlign w:val="center"/>
          </w:tcPr>
          <w:p w:rsidR="00B841C4" w:rsidRDefault="00165F00" w:rsidP="00B671DB">
            <w:pPr>
              <w:jc w:val="center"/>
              <w:rPr>
                <w:bCs/>
              </w:rPr>
            </w:pPr>
            <w:r>
              <w:rPr>
                <w:bCs/>
              </w:rPr>
              <w:t>R5</w:t>
            </w:r>
          </w:p>
        </w:tc>
        <w:tc>
          <w:tcPr>
            <w:tcW w:w="3793" w:type="dxa"/>
            <w:vAlign w:val="center"/>
          </w:tcPr>
          <w:p w:rsidR="00B841C4" w:rsidRDefault="00D07E1C" w:rsidP="00B671DB">
            <w:pPr>
              <w:jc w:val="center"/>
              <w:rPr>
                <w:bCs/>
              </w:rPr>
            </w:pPr>
            <w:r>
              <w:rPr>
                <w:bCs/>
              </w:rPr>
              <w:t>Proje sırasında geliştirmelere ek ihtiyaçların çıkması</w:t>
            </w:r>
          </w:p>
        </w:tc>
        <w:tc>
          <w:tcPr>
            <w:tcW w:w="1276" w:type="dxa"/>
            <w:vAlign w:val="center"/>
          </w:tcPr>
          <w:p w:rsidR="00B841C4" w:rsidRDefault="00D07E1C" w:rsidP="00B671DB">
            <w:pPr>
              <w:jc w:val="center"/>
              <w:rPr>
                <w:bCs/>
              </w:rPr>
            </w:pPr>
            <w:r>
              <w:rPr>
                <w:bCs/>
              </w:rPr>
              <w:t>KBSD ve YÜKLENİCİ</w:t>
            </w:r>
          </w:p>
        </w:tc>
        <w:tc>
          <w:tcPr>
            <w:tcW w:w="1276" w:type="dxa"/>
            <w:vAlign w:val="center"/>
          </w:tcPr>
          <w:p w:rsidR="00B841C4" w:rsidRDefault="00D07E1C" w:rsidP="00B671DB">
            <w:pPr>
              <w:jc w:val="center"/>
              <w:rPr>
                <w:bCs/>
              </w:rPr>
            </w:pPr>
            <w:r>
              <w:rPr>
                <w:bCs/>
              </w:rPr>
              <w:t>10</w:t>
            </w:r>
          </w:p>
        </w:tc>
        <w:tc>
          <w:tcPr>
            <w:tcW w:w="1134" w:type="dxa"/>
            <w:vAlign w:val="center"/>
          </w:tcPr>
          <w:p w:rsidR="00B841C4" w:rsidRDefault="00D07E1C" w:rsidP="00B671DB">
            <w:pPr>
              <w:jc w:val="center"/>
              <w:rPr>
                <w:bCs/>
              </w:rPr>
            </w:pPr>
            <w:r>
              <w:rPr>
                <w:bCs/>
              </w:rPr>
              <w:t>3</w:t>
            </w:r>
          </w:p>
        </w:tc>
        <w:tc>
          <w:tcPr>
            <w:tcW w:w="1134" w:type="dxa"/>
            <w:vAlign w:val="center"/>
          </w:tcPr>
          <w:p w:rsidR="00B841C4" w:rsidRDefault="00D07E1C" w:rsidP="00B671DB">
            <w:pPr>
              <w:jc w:val="center"/>
              <w:rPr>
                <w:bCs/>
              </w:rPr>
            </w:pPr>
            <w:r>
              <w:rPr>
                <w:bCs/>
              </w:rPr>
              <w:t>30</w:t>
            </w:r>
          </w:p>
        </w:tc>
      </w:tr>
      <w:tr w:rsidR="00B841C4" w:rsidTr="00B671DB">
        <w:tc>
          <w:tcPr>
            <w:tcW w:w="675" w:type="dxa"/>
            <w:vAlign w:val="center"/>
          </w:tcPr>
          <w:p w:rsidR="00B841C4" w:rsidRDefault="00165F00" w:rsidP="00B671DB">
            <w:pPr>
              <w:jc w:val="center"/>
              <w:rPr>
                <w:bCs/>
              </w:rPr>
            </w:pPr>
            <w:r>
              <w:rPr>
                <w:bCs/>
              </w:rPr>
              <w:t>R6</w:t>
            </w:r>
          </w:p>
        </w:tc>
        <w:tc>
          <w:tcPr>
            <w:tcW w:w="3793" w:type="dxa"/>
            <w:vAlign w:val="center"/>
          </w:tcPr>
          <w:p w:rsidR="00B841C4" w:rsidRDefault="00D07E1C" w:rsidP="00B671DB">
            <w:pPr>
              <w:jc w:val="center"/>
              <w:rPr>
                <w:bCs/>
              </w:rPr>
            </w:pPr>
            <w:r>
              <w:rPr>
                <w:bCs/>
              </w:rPr>
              <w:t>İşlenmesi gerekli olan evrakların doğru sonuç vermemesi</w:t>
            </w:r>
          </w:p>
        </w:tc>
        <w:tc>
          <w:tcPr>
            <w:tcW w:w="1276" w:type="dxa"/>
            <w:vAlign w:val="center"/>
          </w:tcPr>
          <w:p w:rsidR="00B841C4" w:rsidRDefault="00D07E1C" w:rsidP="00B671DB">
            <w:pPr>
              <w:jc w:val="center"/>
              <w:rPr>
                <w:bCs/>
              </w:rPr>
            </w:pPr>
            <w:r>
              <w:rPr>
                <w:bCs/>
              </w:rPr>
              <w:t>YÜKLENİCİ</w:t>
            </w:r>
          </w:p>
        </w:tc>
        <w:tc>
          <w:tcPr>
            <w:tcW w:w="1276" w:type="dxa"/>
            <w:vAlign w:val="center"/>
          </w:tcPr>
          <w:p w:rsidR="00B841C4" w:rsidRDefault="00D07E1C" w:rsidP="00B671DB">
            <w:pPr>
              <w:jc w:val="center"/>
              <w:rPr>
                <w:bCs/>
              </w:rPr>
            </w:pPr>
            <w:r>
              <w:rPr>
                <w:bCs/>
              </w:rPr>
              <w:t>10</w:t>
            </w:r>
          </w:p>
        </w:tc>
        <w:tc>
          <w:tcPr>
            <w:tcW w:w="1134" w:type="dxa"/>
            <w:vAlign w:val="center"/>
          </w:tcPr>
          <w:p w:rsidR="00B841C4" w:rsidRDefault="00D07E1C" w:rsidP="00B671DB">
            <w:pPr>
              <w:jc w:val="center"/>
              <w:rPr>
                <w:bCs/>
              </w:rPr>
            </w:pPr>
            <w:r>
              <w:rPr>
                <w:bCs/>
              </w:rPr>
              <w:t>4</w:t>
            </w:r>
          </w:p>
        </w:tc>
        <w:tc>
          <w:tcPr>
            <w:tcW w:w="1134" w:type="dxa"/>
            <w:vAlign w:val="center"/>
          </w:tcPr>
          <w:p w:rsidR="00B841C4" w:rsidRDefault="00D07E1C" w:rsidP="00B671DB">
            <w:pPr>
              <w:jc w:val="center"/>
              <w:rPr>
                <w:bCs/>
              </w:rPr>
            </w:pPr>
            <w:r>
              <w:rPr>
                <w:bCs/>
              </w:rPr>
              <w:t>40</w:t>
            </w:r>
          </w:p>
        </w:tc>
      </w:tr>
      <w:tr w:rsidR="00B841C4" w:rsidTr="00B671DB">
        <w:tc>
          <w:tcPr>
            <w:tcW w:w="675" w:type="dxa"/>
            <w:vAlign w:val="center"/>
          </w:tcPr>
          <w:p w:rsidR="00B841C4" w:rsidRDefault="00165F00" w:rsidP="00B671DB">
            <w:pPr>
              <w:jc w:val="center"/>
              <w:rPr>
                <w:bCs/>
              </w:rPr>
            </w:pPr>
            <w:r>
              <w:rPr>
                <w:bCs/>
              </w:rPr>
              <w:t>R</w:t>
            </w:r>
            <w:r w:rsidR="00B671DB">
              <w:rPr>
                <w:bCs/>
              </w:rPr>
              <w:t>7</w:t>
            </w:r>
          </w:p>
        </w:tc>
        <w:tc>
          <w:tcPr>
            <w:tcW w:w="3793" w:type="dxa"/>
            <w:vAlign w:val="center"/>
          </w:tcPr>
          <w:p w:rsidR="00B841C4" w:rsidRDefault="00D07E1C" w:rsidP="00B671DB">
            <w:pPr>
              <w:jc w:val="center"/>
              <w:rPr>
                <w:bCs/>
              </w:rPr>
            </w:pPr>
            <w:r>
              <w:rPr>
                <w:bCs/>
              </w:rPr>
              <w:t>İşlenmesi gerekli evraklardan daha önce belirlenen yerlerin başarılı bir şekilde alınamaması</w:t>
            </w:r>
          </w:p>
        </w:tc>
        <w:tc>
          <w:tcPr>
            <w:tcW w:w="1276" w:type="dxa"/>
            <w:vAlign w:val="center"/>
          </w:tcPr>
          <w:p w:rsidR="00B841C4" w:rsidRDefault="00D07E1C" w:rsidP="00B671DB">
            <w:pPr>
              <w:jc w:val="center"/>
              <w:rPr>
                <w:bCs/>
              </w:rPr>
            </w:pPr>
            <w:r>
              <w:rPr>
                <w:bCs/>
              </w:rPr>
              <w:t>YÜKLENİCİ</w:t>
            </w:r>
          </w:p>
        </w:tc>
        <w:tc>
          <w:tcPr>
            <w:tcW w:w="1276" w:type="dxa"/>
            <w:vAlign w:val="center"/>
          </w:tcPr>
          <w:p w:rsidR="00B841C4" w:rsidRDefault="00D07E1C" w:rsidP="00B671DB">
            <w:pPr>
              <w:jc w:val="center"/>
              <w:rPr>
                <w:bCs/>
              </w:rPr>
            </w:pPr>
            <w:r>
              <w:rPr>
                <w:bCs/>
              </w:rPr>
              <w:t>10</w:t>
            </w:r>
          </w:p>
        </w:tc>
        <w:tc>
          <w:tcPr>
            <w:tcW w:w="1134" w:type="dxa"/>
            <w:vAlign w:val="center"/>
          </w:tcPr>
          <w:p w:rsidR="00B841C4" w:rsidRDefault="00D07E1C" w:rsidP="00B671DB">
            <w:pPr>
              <w:jc w:val="center"/>
              <w:rPr>
                <w:bCs/>
              </w:rPr>
            </w:pPr>
            <w:r>
              <w:rPr>
                <w:bCs/>
              </w:rPr>
              <w:t>3</w:t>
            </w:r>
          </w:p>
        </w:tc>
        <w:tc>
          <w:tcPr>
            <w:tcW w:w="1134" w:type="dxa"/>
            <w:vAlign w:val="center"/>
          </w:tcPr>
          <w:p w:rsidR="00B841C4" w:rsidRDefault="00D07E1C" w:rsidP="00B671DB">
            <w:pPr>
              <w:jc w:val="center"/>
              <w:rPr>
                <w:bCs/>
              </w:rPr>
            </w:pPr>
            <w:r>
              <w:rPr>
                <w:bCs/>
              </w:rPr>
              <w:t>30</w:t>
            </w:r>
          </w:p>
        </w:tc>
      </w:tr>
      <w:tr w:rsidR="00B841C4" w:rsidTr="00B671DB">
        <w:tc>
          <w:tcPr>
            <w:tcW w:w="675" w:type="dxa"/>
            <w:vAlign w:val="center"/>
          </w:tcPr>
          <w:p w:rsidR="00B841C4" w:rsidRDefault="00165F00" w:rsidP="00B671DB">
            <w:pPr>
              <w:jc w:val="center"/>
              <w:rPr>
                <w:bCs/>
              </w:rPr>
            </w:pPr>
            <w:r>
              <w:rPr>
                <w:bCs/>
              </w:rPr>
              <w:t>R</w:t>
            </w:r>
            <w:r w:rsidR="00B671DB">
              <w:rPr>
                <w:bCs/>
              </w:rPr>
              <w:t>8</w:t>
            </w:r>
          </w:p>
        </w:tc>
        <w:tc>
          <w:tcPr>
            <w:tcW w:w="3793" w:type="dxa"/>
            <w:vAlign w:val="center"/>
          </w:tcPr>
          <w:p w:rsidR="00B841C4" w:rsidRDefault="00D07E1C" w:rsidP="00B671DB">
            <w:pPr>
              <w:jc w:val="center"/>
              <w:rPr>
                <w:bCs/>
              </w:rPr>
            </w:pPr>
            <w:r>
              <w:rPr>
                <w:bCs/>
              </w:rPr>
              <w:t>Yeni yapı ve iş süreçleri için son kullanıcıya yeterli eğitimin verilememesi</w:t>
            </w:r>
          </w:p>
        </w:tc>
        <w:tc>
          <w:tcPr>
            <w:tcW w:w="1276" w:type="dxa"/>
            <w:vAlign w:val="center"/>
          </w:tcPr>
          <w:p w:rsidR="00B841C4" w:rsidRDefault="00D07E1C" w:rsidP="00B671DB">
            <w:pPr>
              <w:jc w:val="center"/>
              <w:rPr>
                <w:bCs/>
              </w:rPr>
            </w:pPr>
            <w:r>
              <w:rPr>
                <w:bCs/>
              </w:rPr>
              <w:t>YÜKLENİCİ</w:t>
            </w:r>
          </w:p>
        </w:tc>
        <w:tc>
          <w:tcPr>
            <w:tcW w:w="1276" w:type="dxa"/>
            <w:vAlign w:val="center"/>
          </w:tcPr>
          <w:p w:rsidR="00B841C4" w:rsidRDefault="00D07E1C" w:rsidP="00B671DB">
            <w:pPr>
              <w:jc w:val="center"/>
              <w:rPr>
                <w:bCs/>
              </w:rPr>
            </w:pPr>
            <w:r>
              <w:rPr>
                <w:bCs/>
              </w:rPr>
              <w:t>6</w:t>
            </w:r>
          </w:p>
        </w:tc>
        <w:tc>
          <w:tcPr>
            <w:tcW w:w="1134" w:type="dxa"/>
            <w:vAlign w:val="center"/>
          </w:tcPr>
          <w:p w:rsidR="00B841C4" w:rsidRDefault="00D07E1C" w:rsidP="00B671DB">
            <w:pPr>
              <w:jc w:val="center"/>
              <w:rPr>
                <w:bCs/>
              </w:rPr>
            </w:pPr>
            <w:r>
              <w:rPr>
                <w:bCs/>
              </w:rPr>
              <w:t>2</w:t>
            </w:r>
          </w:p>
        </w:tc>
        <w:tc>
          <w:tcPr>
            <w:tcW w:w="1134" w:type="dxa"/>
            <w:vAlign w:val="center"/>
          </w:tcPr>
          <w:p w:rsidR="00B841C4" w:rsidRDefault="00D07E1C" w:rsidP="00B671DB">
            <w:pPr>
              <w:jc w:val="center"/>
              <w:rPr>
                <w:bCs/>
              </w:rPr>
            </w:pPr>
            <w:r>
              <w:rPr>
                <w:bCs/>
              </w:rPr>
              <w:t>12</w:t>
            </w:r>
          </w:p>
        </w:tc>
      </w:tr>
      <w:tr w:rsidR="006F7230" w:rsidTr="00B671DB">
        <w:tc>
          <w:tcPr>
            <w:tcW w:w="675" w:type="dxa"/>
            <w:vAlign w:val="center"/>
          </w:tcPr>
          <w:p w:rsidR="006F7230" w:rsidRDefault="00142176" w:rsidP="00B671DB">
            <w:pPr>
              <w:jc w:val="center"/>
              <w:rPr>
                <w:bCs/>
              </w:rPr>
            </w:pPr>
            <w:r>
              <w:rPr>
                <w:bCs/>
              </w:rPr>
              <w:t>R</w:t>
            </w:r>
            <w:r w:rsidR="00B671DB">
              <w:rPr>
                <w:bCs/>
              </w:rPr>
              <w:t>9</w:t>
            </w:r>
          </w:p>
        </w:tc>
        <w:tc>
          <w:tcPr>
            <w:tcW w:w="3793" w:type="dxa"/>
            <w:vAlign w:val="center"/>
          </w:tcPr>
          <w:p w:rsidR="006F7230" w:rsidRDefault="00D07E1C" w:rsidP="00B671DB">
            <w:pPr>
              <w:jc w:val="center"/>
              <w:rPr>
                <w:bCs/>
              </w:rPr>
            </w:pPr>
            <w:r>
              <w:rPr>
                <w:bCs/>
              </w:rPr>
              <w:t>Yeni yapı ve iş süreçlerinde kullanıcının adapte olma süresinin artması</w:t>
            </w:r>
          </w:p>
        </w:tc>
        <w:tc>
          <w:tcPr>
            <w:tcW w:w="1276" w:type="dxa"/>
            <w:vAlign w:val="center"/>
          </w:tcPr>
          <w:p w:rsidR="006F7230" w:rsidRDefault="00D07E1C" w:rsidP="00B671DB">
            <w:pPr>
              <w:jc w:val="center"/>
              <w:rPr>
                <w:bCs/>
              </w:rPr>
            </w:pPr>
            <w:r>
              <w:rPr>
                <w:bCs/>
              </w:rPr>
              <w:t>KULLANICI</w:t>
            </w:r>
          </w:p>
        </w:tc>
        <w:tc>
          <w:tcPr>
            <w:tcW w:w="1276" w:type="dxa"/>
            <w:vAlign w:val="center"/>
          </w:tcPr>
          <w:p w:rsidR="006F7230" w:rsidRDefault="00D07E1C" w:rsidP="00B671DB">
            <w:pPr>
              <w:jc w:val="center"/>
              <w:rPr>
                <w:bCs/>
              </w:rPr>
            </w:pPr>
            <w:r>
              <w:rPr>
                <w:bCs/>
              </w:rPr>
              <w:t>3</w:t>
            </w:r>
          </w:p>
        </w:tc>
        <w:tc>
          <w:tcPr>
            <w:tcW w:w="1134" w:type="dxa"/>
            <w:vAlign w:val="center"/>
          </w:tcPr>
          <w:p w:rsidR="006F7230" w:rsidRDefault="00D07E1C" w:rsidP="00B671DB">
            <w:pPr>
              <w:jc w:val="center"/>
              <w:rPr>
                <w:bCs/>
              </w:rPr>
            </w:pPr>
            <w:r>
              <w:rPr>
                <w:bCs/>
              </w:rPr>
              <w:t>3</w:t>
            </w:r>
          </w:p>
        </w:tc>
        <w:tc>
          <w:tcPr>
            <w:tcW w:w="1134" w:type="dxa"/>
            <w:vAlign w:val="center"/>
          </w:tcPr>
          <w:p w:rsidR="006F7230" w:rsidRDefault="00D07E1C" w:rsidP="00B671DB">
            <w:pPr>
              <w:jc w:val="center"/>
              <w:rPr>
                <w:bCs/>
              </w:rPr>
            </w:pPr>
            <w:r>
              <w:rPr>
                <w:bCs/>
              </w:rPr>
              <w:t>9</w:t>
            </w:r>
          </w:p>
        </w:tc>
      </w:tr>
      <w:tr w:rsidR="00525B99" w:rsidTr="00B671DB">
        <w:tc>
          <w:tcPr>
            <w:tcW w:w="675" w:type="dxa"/>
            <w:vAlign w:val="center"/>
          </w:tcPr>
          <w:p w:rsidR="00525B99" w:rsidRDefault="00142176" w:rsidP="00B671DB">
            <w:pPr>
              <w:jc w:val="center"/>
              <w:rPr>
                <w:bCs/>
              </w:rPr>
            </w:pPr>
            <w:r>
              <w:rPr>
                <w:bCs/>
              </w:rPr>
              <w:t>R1</w:t>
            </w:r>
            <w:r w:rsidR="00B671DB">
              <w:rPr>
                <w:bCs/>
              </w:rPr>
              <w:t>0</w:t>
            </w:r>
          </w:p>
        </w:tc>
        <w:tc>
          <w:tcPr>
            <w:tcW w:w="3793" w:type="dxa"/>
            <w:vAlign w:val="center"/>
          </w:tcPr>
          <w:p w:rsidR="00525B99" w:rsidRDefault="00D07E1C" w:rsidP="00B671DB">
            <w:pPr>
              <w:jc w:val="center"/>
              <w:rPr>
                <w:bCs/>
              </w:rPr>
            </w:pPr>
            <w:r>
              <w:rPr>
                <w:bCs/>
              </w:rPr>
              <w:t>Hastalık, işten ayrılma, zorunlu izin vb. durumlardan kaynaklı proje takviminde yaşanabilecek gecikmeler</w:t>
            </w:r>
          </w:p>
        </w:tc>
        <w:tc>
          <w:tcPr>
            <w:tcW w:w="1276" w:type="dxa"/>
            <w:vAlign w:val="center"/>
          </w:tcPr>
          <w:p w:rsidR="00525B99" w:rsidRDefault="00D07E1C" w:rsidP="00D07E1C">
            <w:pPr>
              <w:rPr>
                <w:bCs/>
              </w:rPr>
            </w:pPr>
            <w:r>
              <w:rPr>
                <w:bCs/>
              </w:rPr>
              <w:t>KBSD ve YÜKLENİCİ</w:t>
            </w:r>
          </w:p>
        </w:tc>
        <w:tc>
          <w:tcPr>
            <w:tcW w:w="1276" w:type="dxa"/>
            <w:vAlign w:val="center"/>
          </w:tcPr>
          <w:p w:rsidR="00525B99" w:rsidRDefault="00D07E1C" w:rsidP="00B671DB">
            <w:pPr>
              <w:jc w:val="center"/>
              <w:rPr>
                <w:bCs/>
              </w:rPr>
            </w:pPr>
            <w:r>
              <w:rPr>
                <w:bCs/>
              </w:rPr>
              <w:t>4</w:t>
            </w:r>
          </w:p>
        </w:tc>
        <w:tc>
          <w:tcPr>
            <w:tcW w:w="1134" w:type="dxa"/>
            <w:vAlign w:val="center"/>
          </w:tcPr>
          <w:p w:rsidR="00525B99" w:rsidRDefault="00D07E1C" w:rsidP="00B671DB">
            <w:pPr>
              <w:jc w:val="center"/>
              <w:rPr>
                <w:bCs/>
              </w:rPr>
            </w:pPr>
            <w:r>
              <w:rPr>
                <w:bCs/>
              </w:rPr>
              <w:t>3</w:t>
            </w:r>
          </w:p>
        </w:tc>
        <w:tc>
          <w:tcPr>
            <w:tcW w:w="1134" w:type="dxa"/>
            <w:vAlign w:val="center"/>
          </w:tcPr>
          <w:p w:rsidR="00525B99" w:rsidRDefault="00D07E1C" w:rsidP="00B671DB">
            <w:pPr>
              <w:jc w:val="center"/>
              <w:rPr>
                <w:bCs/>
              </w:rPr>
            </w:pPr>
            <w:r>
              <w:rPr>
                <w:bCs/>
              </w:rPr>
              <w:t>12</w:t>
            </w:r>
          </w:p>
        </w:tc>
      </w:tr>
    </w:tbl>
    <w:p w:rsidR="00A76833" w:rsidRDefault="00A76833" w:rsidP="00A76833"/>
    <w:p w:rsidR="007E2D34" w:rsidRDefault="007E2D34" w:rsidP="00A76833"/>
    <w:p w:rsidR="007E2D34" w:rsidRDefault="007E2D34" w:rsidP="00A76833"/>
    <w:p w:rsidR="00B208AC" w:rsidRDefault="00477B3E" w:rsidP="00477B3E">
      <w:pPr>
        <w:pStyle w:val="Balk2"/>
      </w:pPr>
      <w:bookmarkStart w:id="65" w:name="_Toc125967612"/>
      <w:r>
        <w:lastRenderedPageBreak/>
        <w:t>9</w:t>
      </w:r>
      <w:r w:rsidR="004169C5">
        <w:t>.1.</w:t>
      </w:r>
      <w:r w:rsidR="00D72280">
        <w:t>Risk Haritası</w:t>
      </w:r>
      <w:bookmarkEnd w:id="65"/>
    </w:p>
    <w:p w:rsidR="00B208AC" w:rsidRPr="00B208AC" w:rsidRDefault="00B208AC" w:rsidP="00B208AC">
      <w:r>
        <w:rPr>
          <w:noProof/>
        </w:rPr>
        <w:drawing>
          <wp:inline distT="0" distB="0" distL="0" distR="0" wp14:anchorId="1F27FFF0" wp14:editId="08E69627">
            <wp:extent cx="5907820" cy="3075687"/>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36693" cy="3090719"/>
                    </a:xfrm>
                    <a:prstGeom prst="rect">
                      <a:avLst/>
                    </a:prstGeom>
                  </pic:spPr>
                </pic:pic>
              </a:graphicData>
            </a:graphic>
          </wp:inline>
        </w:drawing>
      </w:r>
    </w:p>
    <w:p w:rsidR="00695938" w:rsidRDefault="00477B3E" w:rsidP="004169C5">
      <w:pPr>
        <w:pStyle w:val="Balk1"/>
        <w:rPr>
          <w:rFonts w:asciiTheme="minorHAnsi" w:hAnsiTheme="minorHAnsi"/>
          <w:sz w:val="24"/>
          <w:szCs w:val="24"/>
        </w:rPr>
      </w:pPr>
      <w:bookmarkStart w:id="66" w:name="_Toc46346374"/>
      <w:bookmarkStart w:id="67" w:name="_Toc125967613"/>
      <w:r>
        <w:rPr>
          <w:rFonts w:asciiTheme="minorHAnsi" w:hAnsiTheme="minorHAnsi"/>
          <w:sz w:val="24"/>
          <w:szCs w:val="24"/>
        </w:rPr>
        <w:t>10</w:t>
      </w:r>
      <w:r w:rsidR="004169C5">
        <w:rPr>
          <w:rFonts w:asciiTheme="minorHAnsi" w:hAnsiTheme="minorHAnsi"/>
          <w:sz w:val="24"/>
          <w:szCs w:val="24"/>
        </w:rPr>
        <w:t>.</w:t>
      </w:r>
      <w:r w:rsidR="00695938" w:rsidRPr="00A63DF5">
        <w:rPr>
          <w:rFonts w:asciiTheme="minorHAnsi" w:hAnsiTheme="minorHAnsi"/>
          <w:sz w:val="24"/>
          <w:szCs w:val="24"/>
        </w:rPr>
        <w:t>EK</w:t>
      </w:r>
      <w:r w:rsidR="00695938" w:rsidRPr="00D61B83">
        <w:rPr>
          <w:sz w:val="24"/>
          <w:szCs w:val="24"/>
        </w:rPr>
        <w:t xml:space="preserve"> </w:t>
      </w:r>
      <w:r w:rsidR="00695938" w:rsidRPr="00D61B83">
        <w:rPr>
          <w:rFonts w:asciiTheme="minorHAnsi" w:hAnsiTheme="minorHAnsi"/>
          <w:sz w:val="24"/>
          <w:szCs w:val="24"/>
        </w:rPr>
        <w:t>DOKÜMANLAR</w:t>
      </w:r>
      <w:bookmarkEnd w:id="66"/>
      <w:bookmarkEnd w:id="67"/>
    </w:p>
    <w:p w:rsidR="00C7306C" w:rsidRPr="00C7306C" w:rsidRDefault="00C7306C" w:rsidP="00C7306C">
      <w:r>
        <w:t xml:space="preserve">Tüm proje ile ilgili dokümanlara </w:t>
      </w:r>
      <w:hyperlink r:id="rId18" w:history="1">
        <w:r w:rsidRPr="004507AE">
          <w:rPr>
            <w:rStyle w:val="Kpr"/>
          </w:rPr>
          <w:t>Evrak Onay – RPA projesi</w:t>
        </w:r>
      </w:hyperlink>
      <w:r>
        <w:t xml:space="preserve">  adresinden erişilebilir.</w:t>
      </w:r>
    </w:p>
    <w:p w:rsidR="002E4884" w:rsidRPr="002E4884" w:rsidRDefault="00477B3E" w:rsidP="00691421">
      <w:pPr>
        <w:pStyle w:val="Balk2"/>
      </w:pPr>
      <w:bookmarkStart w:id="68" w:name="_Toc46346375"/>
      <w:bookmarkStart w:id="69" w:name="_Toc125967614"/>
      <w:r>
        <w:t>10</w:t>
      </w:r>
      <w:r w:rsidR="004169C5">
        <w:t>.1.</w:t>
      </w:r>
      <w:r w:rsidR="002E4884" w:rsidRPr="002E4884">
        <w:t>Analiz</w:t>
      </w:r>
      <w:r w:rsidR="002E4884">
        <w:rPr>
          <w:rFonts w:ascii="Cambria" w:hAnsi="Cambria"/>
          <w:color w:val="365F91"/>
        </w:rPr>
        <w:t xml:space="preserve"> </w:t>
      </w:r>
      <w:r w:rsidR="002E4884" w:rsidRPr="002E4884">
        <w:t>Dokümanları</w:t>
      </w:r>
      <w:bookmarkEnd w:id="68"/>
      <w:bookmarkEnd w:id="69"/>
    </w:p>
    <w:tbl>
      <w:tblPr>
        <w:tblStyle w:val="LightList-Accent11"/>
        <w:tblW w:w="9204" w:type="dxa"/>
        <w:tblLook w:val="04A0" w:firstRow="1" w:lastRow="0" w:firstColumn="1" w:lastColumn="0" w:noHBand="0" w:noVBand="1"/>
      </w:tblPr>
      <w:tblGrid>
        <w:gridCol w:w="2258"/>
        <w:gridCol w:w="6946"/>
      </w:tblGrid>
      <w:tr w:rsidR="002E4884" w:rsidTr="002C1F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rsidR="002E4884" w:rsidRDefault="002E4884" w:rsidP="00A76833">
            <w:r>
              <w:t xml:space="preserve">Domain </w:t>
            </w:r>
          </w:p>
        </w:tc>
        <w:tc>
          <w:tcPr>
            <w:tcW w:w="6946" w:type="dxa"/>
          </w:tcPr>
          <w:p w:rsidR="002E4884" w:rsidRDefault="002E4884" w:rsidP="00A76833">
            <w:pPr>
              <w:cnfStyle w:val="100000000000" w:firstRow="1" w:lastRow="0" w:firstColumn="0" w:lastColumn="0" w:oddVBand="0" w:evenVBand="0" w:oddHBand="0" w:evenHBand="0" w:firstRowFirstColumn="0" w:firstRowLastColumn="0" w:lastRowFirstColumn="0" w:lastRowLastColumn="0"/>
            </w:pPr>
            <w:r>
              <w:t>Confluence Bağlantısı</w:t>
            </w:r>
          </w:p>
        </w:tc>
      </w:tr>
      <w:tr w:rsidR="002E4884" w:rsidTr="002C1F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rsidR="002E4884" w:rsidRDefault="002C1F70" w:rsidP="00A76833">
            <w:r>
              <w:t>CRM</w:t>
            </w:r>
          </w:p>
        </w:tc>
        <w:tc>
          <w:tcPr>
            <w:tcW w:w="6946" w:type="dxa"/>
          </w:tcPr>
          <w:p w:rsidR="002E4884" w:rsidRDefault="0085608A" w:rsidP="00A76833">
            <w:pPr>
              <w:cnfStyle w:val="000000100000" w:firstRow="0" w:lastRow="0" w:firstColumn="0" w:lastColumn="0" w:oddVBand="0" w:evenVBand="0" w:oddHBand="1" w:evenHBand="0" w:firstRowFirstColumn="0" w:firstRowLastColumn="0" w:lastRowFirstColumn="0" w:lastRowLastColumn="0"/>
            </w:pPr>
            <w:hyperlink r:id="rId19" w:history="1">
              <w:r w:rsidR="004507AE" w:rsidRPr="004507AE">
                <w:rPr>
                  <w:rStyle w:val="Kpr"/>
                </w:rPr>
                <w:t>Evrak Onay – RPA projesi</w:t>
              </w:r>
            </w:hyperlink>
          </w:p>
        </w:tc>
      </w:tr>
    </w:tbl>
    <w:p w:rsidR="002E4884" w:rsidRPr="002E4884" w:rsidRDefault="002E4884" w:rsidP="004507AE"/>
    <w:sectPr w:rsidR="002E4884" w:rsidRPr="002E4884" w:rsidSect="002D5EF4">
      <w:footerReference w:type="default" r:id="rId20"/>
      <w:footerReference w:type="first" r:id="rId2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08A" w:rsidRDefault="0085608A" w:rsidP="00916904">
      <w:pPr>
        <w:spacing w:after="0" w:line="240" w:lineRule="auto"/>
      </w:pPr>
      <w:r>
        <w:separator/>
      </w:r>
    </w:p>
  </w:endnote>
  <w:endnote w:type="continuationSeparator" w:id="0">
    <w:p w:rsidR="0085608A" w:rsidRDefault="0085608A" w:rsidP="0091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altName w:val="Times New Roman"/>
    <w:panose1 w:val="02020603050405020304"/>
    <w:charset w:val="A2"/>
    <w:family w:val="roman"/>
    <w:pitch w:val="variable"/>
    <w:sig w:usb0="E0002EFF" w:usb1="C000785B" w:usb2="00000009" w:usb3="00000000" w:csb0="000001FF" w:csb1="00000000"/>
  </w:font>
  <w:font w:name="DejaVuSans">
    <w:charset w:val="00"/>
    <w:family w:val="auto"/>
    <w:pitch w:val="variable"/>
  </w:font>
  <w:font w:name="Tahoma">
    <w:panose1 w:val="020B0604030504040204"/>
    <w:charset w:val="A2"/>
    <w:family w:val="swiss"/>
    <w:pitch w:val="variable"/>
    <w:sig w:usb0="E1002EFF" w:usb1="C000605B" w:usb2="00000029" w:usb3="00000000" w:csb0="000101FF" w:csb1="00000000"/>
  </w:font>
  <w:font w:name="Rotis Sans Serif for Nokia">
    <w:altName w:val="Arial"/>
    <w:charset w:val="00"/>
    <w:family w:val="swiss"/>
    <w:pitch w:val="variable"/>
    <w:sig w:usb0="00000007" w:usb1="00000000" w:usb2="00000000" w:usb3="00000000" w:csb0="00000093"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74E" w:rsidRPr="00445910" w:rsidRDefault="0092474E" w:rsidP="00445910">
    <w:pPr>
      <w:pStyle w:val="AltBilgi"/>
      <w:jc w:val="center"/>
      <w:rPr>
        <w:rStyle w:val="SayfaNumaras"/>
        <w:color w:val="FF0000"/>
      </w:rPr>
    </w:pPr>
    <w:r w:rsidRPr="00445910">
      <w:rPr>
        <w:rStyle w:val="SayfaNumaras"/>
        <w:color w:val="FF0000"/>
      </w:rPr>
      <w:t>HİZMETE ÖZEL</w:t>
    </w:r>
  </w:p>
  <w:p w:rsidR="0092474E" w:rsidRDefault="0092474E" w:rsidP="00445910">
    <w:pPr>
      <w:pStyle w:val="AltBilgi"/>
      <w:jc w:val="right"/>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11</w:t>
    </w:r>
    <w:r>
      <w:rPr>
        <w:rStyle w:val="SayfaNumara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74E" w:rsidRPr="00445910" w:rsidRDefault="0092474E" w:rsidP="00445910">
    <w:pPr>
      <w:pStyle w:val="AltBilgi"/>
      <w:jc w:val="center"/>
      <w:rPr>
        <w:rStyle w:val="SayfaNumaras"/>
        <w:color w:val="FF0000"/>
      </w:rPr>
    </w:pPr>
    <w:r w:rsidRPr="00445910">
      <w:rPr>
        <w:rStyle w:val="SayfaNumaras"/>
        <w:color w:val="FF0000"/>
      </w:rPr>
      <w:t>HİZMETE ÖZEL</w:t>
    </w:r>
  </w:p>
  <w:p w:rsidR="0092474E" w:rsidRDefault="0092474E" w:rsidP="004E5DBA">
    <w:pPr>
      <w:pStyle w:val="AltBilgi"/>
      <w:jc w:val="right"/>
    </w:pPr>
    <w:r>
      <w:rPr>
        <w:rStyle w:val="SayfaNumara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08A" w:rsidRDefault="0085608A" w:rsidP="00916904">
      <w:pPr>
        <w:spacing w:after="0" w:line="240" w:lineRule="auto"/>
      </w:pPr>
      <w:r>
        <w:separator/>
      </w:r>
    </w:p>
  </w:footnote>
  <w:footnote w:type="continuationSeparator" w:id="0">
    <w:p w:rsidR="0085608A" w:rsidRDefault="0085608A" w:rsidP="009169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7D2"/>
    <w:multiLevelType w:val="hybridMultilevel"/>
    <w:tmpl w:val="699AB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EB365D"/>
    <w:multiLevelType w:val="hybridMultilevel"/>
    <w:tmpl w:val="B6A691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30A38C5"/>
    <w:multiLevelType w:val="hybridMultilevel"/>
    <w:tmpl w:val="3CE8E91A"/>
    <w:lvl w:ilvl="0" w:tplc="4268E224">
      <w:start w:val="1"/>
      <w:numFmt w:val="decimal"/>
      <w:pStyle w:val="Stil4"/>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3AA37B8"/>
    <w:multiLevelType w:val="multilevel"/>
    <w:tmpl w:val="340E7B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B84B86"/>
    <w:multiLevelType w:val="hybridMultilevel"/>
    <w:tmpl w:val="3DA43BF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2C72003"/>
    <w:multiLevelType w:val="multilevel"/>
    <w:tmpl w:val="979E271A"/>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sz w:val="26"/>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7D27F76"/>
    <w:multiLevelType w:val="hybridMultilevel"/>
    <w:tmpl w:val="515490D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1E2B09EF"/>
    <w:multiLevelType w:val="hybridMultilevel"/>
    <w:tmpl w:val="85FA5D7E"/>
    <w:lvl w:ilvl="0" w:tplc="FF60A1B2">
      <w:start w:val="1"/>
      <w:numFmt w:val="bullet"/>
      <w:lvlText w:val="•"/>
      <w:lvlJc w:val="left"/>
      <w:pPr>
        <w:tabs>
          <w:tab w:val="num" w:pos="1068"/>
        </w:tabs>
        <w:ind w:left="1068" w:hanging="360"/>
      </w:pPr>
      <w:rPr>
        <w:rFonts w:ascii="Arial" w:hAnsi="Arial" w:hint="default"/>
      </w:rPr>
    </w:lvl>
    <w:lvl w:ilvl="1" w:tplc="B90CA286" w:tentative="1">
      <w:start w:val="1"/>
      <w:numFmt w:val="bullet"/>
      <w:lvlText w:val="•"/>
      <w:lvlJc w:val="left"/>
      <w:pPr>
        <w:tabs>
          <w:tab w:val="num" w:pos="1788"/>
        </w:tabs>
        <w:ind w:left="1788" w:hanging="360"/>
      </w:pPr>
      <w:rPr>
        <w:rFonts w:ascii="Arial" w:hAnsi="Arial" w:hint="default"/>
      </w:rPr>
    </w:lvl>
    <w:lvl w:ilvl="2" w:tplc="86F846E8" w:tentative="1">
      <w:start w:val="1"/>
      <w:numFmt w:val="bullet"/>
      <w:lvlText w:val="•"/>
      <w:lvlJc w:val="left"/>
      <w:pPr>
        <w:tabs>
          <w:tab w:val="num" w:pos="2508"/>
        </w:tabs>
        <w:ind w:left="2508" w:hanging="360"/>
      </w:pPr>
      <w:rPr>
        <w:rFonts w:ascii="Arial" w:hAnsi="Arial" w:hint="default"/>
      </w:rPr>
    </w:lvl>
    <w:lvl w:ilvl="3" w:tplc="90E2A3A0" w:tentative="1">
      <w:start w:val="1"/>
      <w:numFmt w:val="bullet"/>
      <w:lvlText w:val="•"/>
      <w:lvlJc w:val="left"/>
      <w:pPr>
        <w:tabs>
          <w:tab w:val="num" w:pos="3228"/>
        </w:tabs>
        <w:ind w:left="3228" w:hanging="360"/>
      </w:pPr>
      <w:rPr>
        <w:rFonts w:ascii="Arial" w:hAnsi="Arial" w:hint="default"/>
      </w:rPr>
    </w:lvl>
    <w:lvl w:ilvl="4" w:tplc="AA74C176" w:tentative="1">
      <w:start w:val="1"/>
      <w:numFmt w:val="bullet"/>
      <w:lvlText w:val="•"/>
      <w:lvlJc w:val="left"/>
      <w:pPr>
        <w:tabs>
          <w:tab w:val="num" w:pos="3948"/>
        </w:tabs>
        <w:ind w:left="3948" w:hanging="360"/>
      </w:pPr>
      <w:rPr>
        <w:rFonts w:ascii="Arial" w:hAnsi="Arial" w:hint="default"/>
      </w:rPr>
    </w:lvl>
    <w:lvl w:ilvl="5" w:tplc="5672AEE6" w:tentative="1">
      <w:start w:val="1"/>
      <w:numFmt w:val="bullet"/>
      <w:lvlText w:val="•"/>
      <w:lvlJc w:val="left"/>
      <w:pPr>
        <w:tabs>
          <w:tab w:val="num" w:pos="4668"/>
        </w:tabs>
        <w:ind w:left="4668" w:hanging="360"/>
      </w:pPr>
      <w:rPr>
        <w:rFonts w:ascii="Arial" w:hAnsi="Arial" w:hint="default"/>
      </w:rPr>
    </w:lvl>
    <w:lvl w:ilvl="6" w:tplc="4A08882A" w:tentative="1">
      <w:start w:val="1"/>
      <w:numFmt w:val="bullet"/>
      <w:lvlText w:val="•"/>
      <w:lvlJc w:val="left"/>
      <w:pPr>
        <w:tabs>
          <w:tab w:val="num" w:pos="5388"/>
        </w:tabs>
        <w:ind w:left="5388" w:hanging="360"/>
      </w:pPr>
      <w:rPr>
        <w:rFonts w:ascii="Arial" w:hAnsi="Arial" w:hint="default"/>
      </w:rPr>
    </w:lvl>
    <w:lvl w:ilvl="7" w:tplc="4CAA6B82" w:tentative="1">
      <w:start w:val="1"/>
      <w:numFmt w:val="bullet"/>
      <w:lvlText w:val="•"/>
      <w:lvlJc w:val="left"/>
      <w:pPr>
        <w:tabs>
          <w:tab w:val="num" w:pos="6108"/>
        </w:tabs>
        <w:ind w:left="6108" w:hanging="360"/>
      </w:pPr>
      <w:rPr>
        <w:rFonts w:ascii="Arial" w:hAnsi="Arial" w:hint="default"/>
      </w:rPr>
    </w:lvl>
    <w:lvl w:ilvl="8" w:tplc="DEE823CE" w:tentative="1">
      <w:start w:val="1"/>
      <w:numFmt w:val="bullet"/>
      <w:lvlText w:val="•"/>
      <w:lvlJc w:val="left"/>
      <w:pPr>
        <w:tabs>
          <w:tab w:val="num" w:pos="6828"/>
        </w:tabs>
        <w:ind w:left="6828" w:hanging="360"/>
      </w:pPr>
      <w:rPr>
        <w:rFonts w:ascii="Arial" w:hAnsi="Arial" w:hint="default"/>
      </w:rPr>
    </w:lvl>
  </w:abstractNum>
  <w:abstractNum w:abstractNumId="8" w15:restartNumberingAfterBreak="0">
    <w:nsid w:val="1E777227"/>
    <w:multiLevelType w:val="hybridMultilevel"/>
    <w:tmpl w:val="225220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DF7B3C"/>
    <w:multiLevelType w:val="hybridMultilevel"/>
    <w:tmpl w:val="E8CA4AB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6127B"/>
    <w:multiLevelType w:val="hybridMultilevel"/>
    <w:tmpl w:val="783AD7D8"/>
    <w:lvl w:ilvl="0" w:tplc="684216D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043246F"/>
    <w:multiLevelType w:val="hybridMultilevel"/>
    <w:tmpl w:val="BBC6304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1721B21"/>
    <w:multiLevelType w:val="hybridMultilevel"/>
    <w:tmpl w:val="F4560D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3685CB3"/>
    <w:multiLevelType w:val="hybridMultilevel"/>
    <w:tmpl w:val="129E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07B66"/>
    <w:multiLevelType w:val="hybridMultilevel"/>
    <w:tmpl w:val="2FF8C6EA"/>
    <w:lvl w:ilvl="0" w:tplc="684216D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5E547F"/>
    <w:multiLevelType w:val="hybridMultilevel"/>
    <w:tmpl w:val="889C46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A3D690D"/>
    <w:multiLevelType w:val="hybridMultilevel"/>
    <w:tmpl w:val="7C541B1E"/>
    <w:lvl w:ilvl="0" w:tplc="4ABA41BE">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AC5618F"/>
    <w:multiLevelType w:val="singleLevel"/>
    <w:tmpl w:val="BE5C7212"/>
    <w:lvl w:ilvl="0">
      <w:start w:val="1"/>
      <w:numFmt w:val="decimal"/>
      <w:pStyle w:val="SICReferences"/>
      <w:lvlText w:val="[%1]"/>
      <w:lvlJc w:val="left"/>
      <w:pPr>
        <w:tabs>
          <w:tab w:val="num" w:pos="360"/>
        </w:tabs>
        <w:ind w:left="360" w:hanging="360"/>
      </w:pPr>
    </w:lvl>
  </w:abstractNum>
  <w:abstractNum w:abstractNumId="18" w15:restartNumberingAfterBreak="0">
    <w:nsid w:val="3CC2248C"/>
    <w:multiLevelType w:val="hybridMultilevel"/>
    <w:tmpl w:val="AD925FF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9" w15:restartNumberingAfterBreak="0">
    <w:nsid w:val="3D966C8C"/>
    <w:multiLevelType w:val="hybridMultilevel"/>
    <w:tmpl w:val="025E3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5050DF1"/>
    <w:multiLevelType w:val="singleLevel"/>
    <w:tmpl w:val="3360544C"/>
    <w:lvl w:ilvl="0">
      <w:start w:val="1"/>
      <w:numFmt w:val="bullet"/>
      <w:pStyle w:val="ListBullet-t"/>
      <w:lvlText w:val=""/>
      <w:lvlJc w:val="left"/>
      <w:pPr>
        <w:tabs>
          <w:tab w:val="num" w:pos="567"/>
        </w:tabs>
        <w:ind w:left="567" w:hanging="567"/>
      </w:pPr>
      <w:rPr>
        <w:rFonts w:ascii="Symbol" w:hAnsi="Symbol" w:hint="default"/>
        <w:sz w:val="18"/>
      </w:rPr>
    </w:lvl>
  </w:abstractNum>
  <w:abstractNum w:abstractNumId="21" w15:restartNumberingAfterBreak="0">
    <w:nsid w:val="475E2F2C"/>
    <w:multiLevelType w:val="hybridMultilevel"/>
    <w:tmpl w:val="F2648004"/>
    <w:lvl w:ilvl="0" w:tplc="A6C46108">
      <w:start w:val="1"/>
      <w:numFmt w:val="bullet"/>
      <w:lvlText w:val="•"/>
      <w:lvlJc w:val="left"/>
      <w:pPr>
        <w:tabs>
          <w:tab w:val="num" w:pos="720"/>
        </w:tabs>
        <w:ind w:left="720" w:hanging="360"/>
      </w:pPr>
      <w:rPr>
        <w:rFonts w:ascii="Arial" w:hAnsi="Arial" w:hint="default"/>
      </w:rPr>
    </w:lvl>
    <w:lvl w:ilvl="1" w:tplc="05D05096">
      <w:start w:val="222"/>
      <w:numFmt w:val="bullet"/>
      <w:lvlText w:val="•"/>
      <w:lvlJc w:val="left"/>
      <w:pPr>
        <w:tabs>
          <w:tab w:val="num" w:pos="1440"/>
        </w:tabs>
        <w:ind w:left="1440" w:hanging="360"/>
      </w:pPr>
      <w:rPr>
        <w:rFonts w:ascii="Arial" w:hAnsi="Arial" w:hint="default"/>
      </w:rPr>
    </w:lvl>
    <w:lvl w:ilvl="2" w:tplc="EB7C870A" w:tentative="1">
      <w:start w:val="1"/>
      <w:numFmt w:val="bullet"/>
      <w:lvlText w:val="•"/>
      <w:lvlJc w:val="left"/>
      <w:pPr>
        <w:tabs>
          <w:tab w:val="num" w:pos="2160"/>
        </w:tabs>
        <w:ind w:left="2160" w:hanging="360"/>
      </w:pPr>
      <w:rPr>
        <w:rFonts w:ascii="Arial" w:hAnsi="Arial" w:hint="default"/>
      </w:rPr>
    </w:lvl>
    <w:lvl w:ilvl="3" w:tplc="18DC364C" w:tentative="1">
      <w:start w:val="1"/>
      <w:numFmt w:val="bullet"/>
      <w:lvlText w:val="•"/>
      <w:lvlJc w:val="left"/>
      <w:pPr>
        <w:tabs>
          <w:tab w:val="num" w:pos="2880"/>
        </w:tabs>
        <w:ind w:left="2880" w:hanging="360"/>
      </w:pPr>
      <w:rPr>
        <w:rFonts w:ascii="Arial" w:hAnsi="Arial" w:hint="default"/>
      </w:rPr>
    </w:lvl>
    <w:lvl w:ilvl="4" w:tplc="64323900" w:tentative="1">
      <w:start w:val="1"/>
      <w:numFmt w:val="bullet"/>
      <w:lvlText w:val="•"/>
      <w:lvlJc w:val="left"/>
      <w:pPr>
        <w:tabs>
          <w:tab w:val="num" w:pos="3600"/>
        </w:tabs>
        <w:ind w:left="3600" w:hanging="360"/>
      </w:pPr>
      <w:rPr>
        <w:rFonts w:ascii="Arial" w:hAnsi="Arial" w:hint="default"/>
      </w:rPr>
    </w:lvl>
    <w:lvl w:ilvl="5" w:tplc="0D90A63A" w:tentative="1">
      <w:start w:val="1"/>
      <w:numFmt w:val="bullet"/>
      <w:lvlText w:val="•"/>
      <w:lvlJc w:val="left"/>
      <w:pPr>
        <w:tabs>
          <w:tab w:val="num" w:pos="4320"/>
        </w:tabs>
        <w:ind w:left="4320" w:hanging="360"/>
      </w:pPr>
      <w:rPr>
        <w:rFonts w:ascii="Arial" w:hAnsi="Arial" w:hint="default"/>
      </w:rPr>
    </w:lvl>
    <w:lvl w:ilvl="6" w:tplc="7F265A94" w:tentative="1">
      <w:start w:val="1"/>
      <w:numFmt w:val="bullet"/>
      <w:lvlText w:val="•"/>
      <w:lvlJc w:val="left"/>
      <w:pPr>
        <w:tabs>
          <w:tab w:val="num" w:pos="5040"/>
        </w:tabs>
        <w:ind w:left="5040" w:hanging="360"/>
      </w:pPr>
      <w:rPr>
        <w:rFonts w:ascii="Arial" w:hAnsi="Arial" w:hint="default"/>
      </w:rPr>
    </w:lvl>
    <w:lvl w:ilvl="7" w:tplc="4580AC88" w:tentative="1">
      <w:start w:val="1"/>
      <w:numFmt w:val="bullet"/>
      <w:lvlText w:val="•"/>
      <w:lvlJc w:val="left"/>
      <w:pPr>
        <w:tabs>
          <w:tab w:val="num" w:pos="5760"/>
        </w:tabs>
        <w:ind w:left="5760" w:hanging="360"/>
      </w:pPr>
      <w:rPr>
        <w:rFonts w:ascii="Arial" w:hAnsi="Arial" w:hint="default"/>
      </w:rPr>
    </w:lvl>
    <w:lvl w:ilvl="8" w:tplc="5EF8D81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04627B"/>
    <w:multiLevelType w:val="hybridMultilevel"/>
    <w:tmpl w:val="9CF874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1A2773"/>
    <w:multiLevelType w:val="hybridMultilevel"/>
    <w:tmpl w:val="05527C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3B13FF"/>
    <w:multiLevelType w:val="hybridMultilevel"/>
    <w:tmpl w:val="9A845A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5C3D02"/>
    <w:multiLevelType w:val="hybridMultilevel"/>
    <w:tmpl w:val="8460C0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55B440E"/>
    <w:multiLevelType w:val="hybridMultilevel"/>
    <w:tmpl w:val="32F44B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6D91583"/>
    <w:multiLevelType w:val="hybridMultilevel"/>
    <w:tmpl w:val="E95028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39E6EDB"/>
    <w:multiLevelType w:val="hybridMultilevel"/>
    <w:tmpl w:val="F4306E0A"/>
    <w:lvl w:ilvl="0" w:tplc="684216D4">
      <w:start w:val="1"/>
      <w:numFmt w:val="bullet"/>
      <w:lvlText w:val=""/>
      <w:lvlJc w:val="left"/>
      <w:pPr>
        <w:tabs>
          <w:tab w:val="num" w:pos="720"/>
        </w:tabs>
        <w:ind w:left="720" w:hanging="360"/>
      </w:pPr>
      <w:rPr>
        <w:rFonts w:ascii="Symbol" w:hAnsi="Symbol" w:hint="default"/>
      </w:rPr>
    </w:lvl>
    <w:lvl w:ilvl="1" w:tplc="048230F4">
      <w:start w:val="1"/>
      <w:numFmt w:val="decimal"/>
      <w:lvlText w:val="%2."/>
      <w:lvlJc w:val="left"/>
      <w:pPr>
        <w:tabs>
          <w:tab w:val="num" w:pos="1440"/>
        </w:tabs>
        <w:ind w:left="1440" w:hanging="360"/>
      </w:pPr>
    </w:lvl>
    <w:lvl w:ilvl="2" w:tplc="600AEE2A">
      <w:start w:val="1"/>
      <w:numFmt w:val="decimal"/>
      <w:lvlText w:val="%3."/>
      <w:lvlJc w:val="left"/>
      <w:pPr>
        <w:tabs>
          <w:tab w:val="num" w:pos="2160"/>
        </w:tabs>
        <w:ind w:left="2160" w:hanging="360"/>
      </w:pPr>
    </w:lvl>
    <w:lvl w:ilvl="3" w:tplc="68AE42FE">
      <w:start w:val="1"/>
      <w:numFmt w:val="decimal"/>
      <w:lvlText w:val="%4."/>
      <w:lvlJc w:val="left"/>
      <w:pPr>
        <w:tabs>
          <w:tab w:val="num" w:pos="2880"/>
        </w:tabs>
        <w:ind w:left="2880" w:hanging="360"/>
      </w:pPr>
    </w:lvl>
    <w:lvl w:ilvl="4" w:tplc="9B2A074E">
      <w:start w:val="1"/>
      <w:numFmt w:val="decimal"/>
      <w:lvlText w:val="%5."/>
      <w:lvlJc w:val="left"/>
      <w:pPr>
        <w:tabs>
          <w:tab w:val="num" w:pos="3600"/>
        </w:tabs>
        <w:ind w:left="3600" w:hanging="360"/>
      </w:pPr>
    </w:lvl>
    <w:lvl w:ilvl="5" w:tplc="BB183342">
      <w:start w:val="1"/>
      <w:numFmt w:val="decimal"/>
      <w:lvlText w:val="%6."/>
      <w:lvlJc w:val="left"/>
      <w:pPr>
        <w:tabs>
          <w:tab w:val="num" w:pos="4320"/>
        </w:tabs>
        <w:ind w:left="4320" w:hanging="360"/>
      </w:pPr>
    </w:lvl>
    <w:lvl w:ilvl="6" w:tplc="C0B2EEB4">
      <w:start w:val="1"/>
      <w:numFmt w:val="decimal"/>
      <w:lvlText w:val="%7."/>
      <w:lvlJc w:val="left"/>
      <w:pPr>
        <w:tabs>
          <w:tab w:val="num" w:pos="5040"/>
        </w:tabs>
        <w:ind w:left="5040" w:hanging="360"/>
      </w:pPr>
    </w:lvl>
    <w:lvl w:ilvl="7" w:tplc="261A39BA">
      <w:start w:val="1"/>
      <w:numFmt w:val="decimal"/>
      <w:lvlText w:val="%8."/>
      <w:lvlJc w:val="left"/>
      <w:pPr>
        <w:tabs>
          <w:tab w:val="num" w:pos="5760"/>
        </w:tabs>
        <w:ind w:left="5760" w:hanging="360"/>
      </w:pPr>
    </w:lvl>
    <w:lvl w:ilvl="8" w:tplc="1F0C5E62">
      <w:start w:val="1"/>
      <w:numFmt w:val="decimal"/>
      <w:lvlText w:val="%9."/>
      <w:lvlJc w:val="left"/>
      <w:pPr>
        <w:tabs>
          <w:tab w:val="num" w:pos="6480"/>
        </w:tabs>
        <w:ind w:left="6480" w:hanging="360"/>
      </w:pPr>
    </w:lvl>
  </w:abstractNum>
  <w:abstractNum w:abstractNumId="29" w15:restartNumberingAfterBreak="0">
    <w:nsid w:val="67322A02"/>
    <w:multiLevelType w:val="hybridMultilevel"/>
    <w:tmpl w:val="B7EA0CF2"/>
    <w:lvl w:ilvl="0" w:tplc="041F000F">
      <w:start w:val="1"/>
      <w:numFmt w:val="decimal"/>
      <w:lvlText w:val="%1."/>
      <w:lvlJc w:val="left"/>
      <w:pPr>
        <w:tabs>
          <w:tab w:val="num" w:pos="720"/>
        </w:tabs>
        <w:ind w:left="720" w:hanging="360"/>
      </w:pPr>
      <w:rPr>
        <w:rFonts w:hint="default"/>
      </w:rPr>
    </w:lvl>
    <w:lvl w:ilvl="1" w:tplc="B90CA286" w:tentative="1">
      <w:start w:val="1"/>
      <w:numFmt w:val="bullet"/>
      <w:lvlText w:val="•"/>
      <w:lvlJc w:val="left"/>
      <w:pPr>
        <w:tabs>
          <w:tab w:val="num" w:pos="1440"/>
        </w:tabs>
        <w:ind w:left="1440" w:hanging="360"/>
      </w:pPr>
      <w:rPr>
        <w:rFonts w:ascii="Arial" w:hAnsi="Arial" w:hint="default"/>
      </w:rPr>
    </w:lvl>
    <w:lvl w:ilvl="2" w:tplc="86F846E8" w:tentative="1">
      <w:start w:val="1"/>
      <w:numFmt w:val="bullet"/>
      <w:lvlText w:val="•"/>
      <w:lvlJc w:val="left"/>
      <w:pPr>
        <w:tabs>
          <w:tab w:val="num" w:pos="2160"/>
        </w:tabs>
        <w:ind w:left="2160" w:hanging="360"/>
      </w:pPr>
      <w:rPr>
        <w:rFonts w:ascii="Arial" w:hAnsi="Arial" w:hint="default"/>
      </w:rPr>
    </w:lvl>
    <w:lvl w:ilvl="3" w:tplc="90E2A3A0" w:tentative="1">
      <w:start w:val="1"/>
      <w:numFmt w:val="bullet"/>
      <w:lvlText w:val="•"/>
      <w:lvlJc w:val="left"/>
      <w:pPr>
        <w:tabs>
          <w:tab w:val="num" w:pos="2880"/>
        </w:tabs>
        <w:ind w:left="2880" w:hanging="360"/>
      </w:pPr>
      <w:rPr>
        <w:rFonts w:ascii="Arial" w:hAnsi="Arial" w:hint="default"/>
      </w:rPr>
    </w:lvl>
    <w:lvl w:ilvl="4" w:tplc="AA74C176" w:tentative="1">
      <w:start w:val="1"/>
      <w:numFmt w:val="bullet"/>
      <w:lvlText w:val="•"/>
      <w:lvlJc w:val="left"/>
      <w:pPr>
        <w:tabs>
          <w:tab w:val="num" w:pos="3600"/>
        </w:tabs>
        <w:ind w:left="3600" w:hanging="360"/>
      </w:pPr>
      <w:rPr>
        <w:rFonts w:ascii="Arial" w:hAnsi="Arial" w:hint="default"/>
      </w:rPr>
    </w:lvl>
    <w:lvl w:ilvl="5" w:tplc="5672AEE6" w:tentative="1">
      <w:start w:val="1"/>
      <w:numFmt w:val="bullet"/>
      <w:lvlText w:val="•"/>
      <w:lvlJc w:val="left"/>
      <w:pPr>
        <w:tabs>
          <w:tab w:val="num" w:pos="4320"/>
        </w:tabs>
        <w:ind w:left="4320" w:hanging="360"/>
      </w:pPr>
      <w:rPr>
        <w:rFonts w:ascii="Arial" w:hAnsi="Arial" w:hint="default"/>
      </w:rPr>
    </w:lvl>
    <w:lvl w:ilvl="6" w:tplc="4A08882A" w:tentative="1">
      <w:start w:val="1"/>
      <w:numFmt w:val="bullet"/>
      <w:lvlText w:val="•"/>
      <w:lvlJc w:val="left"/>
      <w:pPr>
        <w:tabs>
          <w:tab w:val="num" w:pos="5040"/>
        </w:tabs>
        <w:ind w:left="5040" w:hanging="360"/>
      </w:pPr>
      <w:rPr>
        <w:rFonts w:ascii="Arial" w:hAnsi="Arial" w:hint="default"/>
      </w:rPr>
    </w:lvl>
    <w:lvl w:ilvl="7" w:tplc="4CAA6B82" w:tentative="1">
      <w:start w:val="1"/>
      <w:numFmt w:val="bullet"/>
      <w:lvlText w:val="•"/>
      <w:lvlJc w:val="left"/>
      <w:pPr>
        <w:tabs>
          <w:tab w:val="num" w:pos="5760"/>
        </w:tabs>
        <w:ind w:left="5760" w:hanging="360"/>
      </w:pPr>
      <w:rPr>
        <w:rFonts w:ascii="Arial" w:hAnsi="Arial" w:hint="default"/>
      </w:rPr>
    </w:lvl>
    <w:lvl w:ilvl="8" w:tplc="DEE823C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6B5170"/>
    <w:multiLevelType w:val="hybridMultilevel"/>
    <w:tmpl w:val="12405F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90C40FC"/>
    <w:multiLevelType w:val="hybridMultilevel"/>
    <w:tmpl w:val="85384A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6AA33806"/>
    <w:multiLevelType w:val="hybridMultilevel"/>
    <w:tmpl w:val="F52673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023501B"/>
    <w:multiLevelType w:val="hybridMultilevel"/>
    <w:tmpl w:val="D9F41CAC"/>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77497AD9"/>
    <w:multiLevelType w:val="hybridMultilevel"/>
    <w:tmpl w:val="627216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9A87FA5"/>
    <w:multiLevelType w:val="hybridMultilevel"/>
    <w:tmpl w:val="7DF8F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C4A7680"/>
    <w:multiLevelType w:val="hybridMultilevel"/>
    <w:tmpl w:val="18FE1D2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FDA2C05"/>
    <w:multiLevelType w:val="multilevel"/>
    <w:tmpl w:val="4CA277F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5"/>
  </w:num>
  <w:num w:numId="3">
    <w:abstractNumId w:val="20"/>
  </w:num>
  <w:num w:numId="4">
    <w:abstractNumId w:val="17"/>
  </w:num>
  <w:num w:numId="5">
    <w:abstractNumId w:val="9"/>
  </w:num>
  <w:num w:numId="6">
    <w:abstractNumId w:val="13"/>
  </w:num>
  <w:num w:numId="7">
    <w:abstractNumId w:val="3"/>
  </w:num>
  <w:num w:numId="8">
    <w:abstractNumId w:val="16"/>
  </w:num>
  <w:num w:numId="9">
    <w:abstractNumId w:val="28"/>
  </w:num>
  <w:num w:numId="10">
    <w:abstractNumId w:val="14"/>
  </w:num>
  <w:num w:numId="11">
    <w:abstractNumId w:val="10"/>
  </w:num>
  <w:num w:numId="12">
    <w:abstractNumId w:val="28"/>
  </w:num>
  <w:num w:numId="13">
    <w:abstractNumId w:val="32"/>
  </w:num>
  <w:num w:numId="14">
    <w:abstractNumId w:val="0"/>
  </w:num>
  <w:num w:numId="15">
    <w:abstractNumId w:val="22"/>
  </w:num>
  <w:num w:numId="16">
    <w:abstractNumId w:val="7"/>
  </w:num>
  <w:num w:numId="17">
    <w:abstractNumId w:val="21"/>
  </w:num>
  <w:num w:numId="18">
    <w:abstractNumId w:val="25"/>
  </w:num>
  <w:num w:numId="19">
    <w:abstractNumId w:val="3"/>
  </w:num>
  <w:num w:numId="20">
    <w:abstractNumId w:val="3"/>
  </w:num>
  <w:num w:numId="21">
    <w:abstractNumId w:val="3"/>
  </w:num>
  <w:num w:numId="22">
    <w:abstractNumId w:val="29"/>
  </w:num>
  <w:num w:numId="23">
    <w:abstractNumId w:val="37"/>
  </w:num>
  <w:num w:numId="24">
    <w:abstractNumId w:val="31"/>
  </w:num>
  <w:num w:numId="25">
    <w:abstractNumId w:val="33"/>
  </w:num>
  <w:num w:numId="26">
    <w:abstractNumId w:val="3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0"/>
  </w:num>
  <w:num w:numId="30">
    <w:abstractNumId w:val="27"/>
  </w:num>
  <w:num w:numId="31">
    <w:abstractNumId w:val="6"/>
  </w:num>
  <w:num w:numId="32">
    <w:abstractNumId w:val="23"/>
  </w:num>
  <w:num w:numId="33">
    <w:abstractNumId w:val="8"/>
  </w:num>
  <w:num w:numId="34">
    <w:abstractNumId w:val="11"/>
  </w:num>
  <w:num w:numId="35">
    <w:abstractNumId w:val="19"/>
  </w:num>
  <w:num w:numId="36">
    <w:abstractNumId w:val="4"/>
  </w:num>
  <w:num w:numId="37">
    <w:abstractNumId w:val="1"/>
  </w:num>
  <w:num w:numId="38">
    <w:abstractNumId w:val="15"/>
  </w:num>
  <w:num w:numId="39">
    <w:abstractNumId w:val="34"/>
  </w:num>
  <w:num w:numId="40">
    <w:abstractNumId w:val="35"/>
  </w:num>
  <w:num w:numId="41">
    <w:abstractNumId w:val="24"/>
  </w:num>
  <w:num w:numId="4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7B"/>
    <w:rsid w:val="00000C60"/>
    <w:rsid w:val="00002F90"/>
    <w:rsid w:val="0000342C"/>
    <w:rsid w:val="0001040E"/>
    <w:rsid w:val="0001180B"/>
    <w:rsid w:val="00011D76"/>
    <w:rsid w:val="00014B17"/>
    <w:rsid w:val="00014B88"/>
    <w:rsid w:val="00014DB9"/>
    <w:rsid w:val="000151D7"/>
    <w:rsid w:val="0002114D"/>
    <w:rsid w:val="00021E93"/>
    <w:rsid w:val="00022CB2"/>
    <w:rsid w:val="000246B6"/>
    <w:rsid w:val="00025377"/>
    <w:rsid w:val="00031668"/>
    <w:rsid w:val="0003188D"/>
    <w:rsid w:val="0003265C"/>
    <w:rsid w:val="00033F10"/>
    <w:rsid w:val="00034E2C"/>
    <w:rsid w:val="00034E90"/>
    <w:rsid w:val="000400AA"/>
    <w:rsid w:val="000438FD"/>
    <w:rsid w:val="00045FED"/>
    <w:rsid w:val="00046986"/>
    <w:rsid w:val="00050146"/>
    <w:rsid w:val="000507B2"/>
    <w:rsid w:val="00050AFD"/>
    <w:rsid w:val="00051AB4"/>
    <w:rsid w:val="0005382F"/>
    <w:rsid w:val="000578FA"/>
    <w:rsid w:val="00057EE9"/>
    <w:rsid w:val="00057F2D"/>
    <w:rsid w:val="000650C7"/>
    <w:rsid w:val="00070040"/>
    <w:rsid w:val="000741E6"/>
    <w:rsid w:val="00074B67"/>
    <w:rsid w:val="000800EE"/>
    <w:rsid w:val="0008329E"/>
    <w:rsid w:val="000835E0"/>
    <w:rsid w:val="00083BFA"/>
    <w:rsid w:val="00083D48"/>
    <w:rsid w:val="00085765"/>
    <w:rsid w:val="00086319"/>
    <w:rsid w:val="0008718C"/>
    <w:rsid w:val="00095764"/>
    <w:rsid w:val="00095857"/>
    <w:rsid w:val="000A1D80"/>
    <w:rsid w:val="000A2215"/>
    <w:rsid w:val="000A45DA"/>
    <w:rsid w:val="000A48F9"/>
    <w:rsid w:val="000A559C"/>
    <w:rsid w:val="000A55BB"/>
    <w:rsid w:val="000B2E0A"/>
    <w:rsid w:val="000B63DE"/>
    <w:rsid w:val="000B6EE2"/>
    <w:rsid w:val="000B769B"/>
    <w:rsid w:val="000C02E2"/>
    <w:rsid w:val="000C1A54"/>
    <w:rsid w:val="000C200C"/>
    <w:rsid w:val="000C384B"/>
    <w:rsid w:val="000C48CF"/>
    <w:rsid w:val="000C5416"/>
    <w:rsid w:val="000C61C7"/>
    <w:rsid w:val="000C66B1"/>
    <w:rsid w:val="000D13EA"/>
    <w:rsid w:val="000D27AE"/>
    <w:rsid w:val="000D3694"/>
    <w:rsid w:val="000D651D"/>
    <w:rsid w:val="000D6B2F"/>
    <w:rsid w:val="000E22F5"/>
    <w:rsid w:val="000E25B2"/>
    <w:rsid w:val="000E2F6D"/>
    <w:rsid w:val="000E36E5"/>
    <w:rsid w:val="000E370F"/>
    <w:rsid w:val="000F76B5"/>
    <w:rsid w:val="000F7F76"/>
    <w:rsid w:val="0010192B"/>
    <w:rsid w:val="00103563"/>
    <w:rsid w:val="001048F6"/>
    <w:rsid w:val="00107F24"/>
    <w:rsid w:val="00111ADB"/>
    <w:rsid w:val="001153FC"/>
    <w:rsid w:val="00115B1A"/>
    <w:rsid w:val="001200AD"/>
    <w:rsid w:val="0012074E"/>
    <w:rsid w:val="00122F69"/>
    <w:rsid w:val="00126571"/>
    <w:rsid w:val="00132C2E"/>
    <w:rsid w:val="001343B7"/>
    <w:rsid w:val="0013494A"/>
    <w:rsid w:val="001408EA"/>
    <w:rsid w:val="00141D2A"/>
    <w:rsid w:val="00142176"/>
    <w:rsid w:val="001430C5"/>
    <w:rsid w:val="00143790"/>
    <w:rsid w:val="00143915"/>
    <w:rsid w:val="00145CBC"/>
    <w:rsid w:val="00146D5A"/>
    <w:rsid w:val="00147386"/>
    <w:rsid w:val="001473A2"/>
    <w:rsid w:val="00151FAB"/>
    <w:rsid w:val="00153B8C"/>
    <w:rsid w:val="00154725"/>
    <w:rsid w:val="00154DB8"/>
    <w:rsid w:val="00160EF8"/>
    <w:rsid w:val="00161FEE"/>
    <w:rsid w:val="001635CF"/>
    <w:rsid w:val="00165F00"/>
    <w:rsid w:val="0017196B"/>
    <w:rsid w:val="00171DD5"/>
    <w:rsid w:val="00174CBD"/>
    <w:rsid w:val="00175356"/>
    <w:rsid w:val="00176649"/>
    <w:rsid w:val="00177ED1"/>
    <w:rsid w:val="00183B8D"/>
    <w:rsid w:val="0019012A"/>
    <w:rsid w:val="00190DFA"/>
    <w:rsid w:val="00190E22"/>
    <w:rsid w:val="00193CE6"/>
    <w:rsid w:val="001948FA"/>
    <w:rsid w:val="001956D6"/>
    <w:rsid w:val="001971A6"/>
    <w:rsid w:val="001A0878"/>
    <w:rsid w:val="001B08D9"/>
    <w:rsid w:val="001B0911"/>
    <w:rsid w:val="001B119C"/>
    <w:rsid w:val="001B14C7"/>
    <w:rsid w:val="001B1C44"/>
    <w:rsid w:val="001B73AE"/>
    <w:rsid w:val="001C115C"/>
    <w:rsid w:val="001C4A7A"/>
    <w:rsid w:val="001C5060"/>
    <w:rsid w:val="001C7B4B"/>
    <w:rsid w:val="001C7C32"/>
    <w:rsid w:val="001D008B"/>
    <w:rsid w:val="001D39E4"/>
    <w:rsid w:val="001D4180"/>
    <w:rsid w:val="001D6E67"/>
    <w:rsid w:val="001D709B"/>
    <w:rsid w:val="001D7742"/>
    <w:rsid w:val="001E348D"/>
    <w:rsid w:val="001E4B8A"/>
    <w:rsid w:val="001E6FFC"/>
    <w:rsid w:val="001E6FFF"/>
    <w:rsid w:val="001E7F9E"/>
    <w:rsid w:val="001F0E48"/>
    <w:rsid w:val="001F1E03"/>
    <w:rsid w:val="001F1FE1"/>
    <w:rsid w:val="001F2B15"/>
    <w:rsid w:val="002016BA"/>
    <w:rsid w:val="00211002"/>
    <w:rsid w:val="0021145E"/>
    <w:rsid w:val="002119C4"/>
    <w:rsid w:val="0021223E"/>
    <w:rsid w:val="00216230"/>
    <w:rsid w:val="00217CAF"/>
    <w:rsid w:val="00222781"/>
    <w:rsid w:val="00224322"/>
    <w:rsid w:val="0023169E"/>
    <w:rsid w:val="00232360"/>
    <w:rsid w:val="00232398"/>
    <w:rsid w:val="00232972"/>
    <w:rsid w:val="00236949"/>
    <w:rsid w:val="00237EF1"/>
    <w:rsid w:val="00241A8F"/>
    <w:rsid w:val="002515DD"/>
    <w:rsid w:val="002530FA"/>
    <w:rsid w:val="00253D56"/>
    <w:rsid w:val="00254BA6"/>
    <w:rsid w:val="002574B1"/>
    <w:rsid w:val="00257A27"/>
    <w:rsid w:val="00263B66"/>
    <w:rsid w:val="00266900"/>
    <w:rsid w:val="0027022C"/>
    <w:rsid w:val="00271AF9"/>
    <w:rsid w:val="00273DC5"/>
    <w:rsid w:val="00275E49"/>
    <w:rsid w:val="00276B03"/>
    <w:rsid w:val="00277F1E"/>
    <w:rsid w:val="002857A5"/>
    <w:rsid w:val="00285CB6"/>
    <w:rsid w:val="002862E4"/>
    <w:rsid w:val="002913BB"/>
    <w:rsid w:val="002923B3"/>
    <w:rsid w:val="00294885"/>
    <w:rsid w:val="00294938"/>
    <w:rsid w:val="00296FFF"/>
    <w:rsid w:val="002979FC"/>
    <w:rsid w:val="002A1A3C"/>
    <w:rsid w:val="002A2493"/>
    <w:rsid w:val="002A3EA8"/>
    <w:rsid w:val="002A4127"/>
    <w:rsid w:val="002A62B8"/>
    <w:rsid w:val="002B007E"/>
    <w:rsid w:val="002B103D"/>
    <w:rsid w:val="002B3B86"/>
    <w:rsid w:val="002B5A9F"/>
    <w:rsid w:val="002B6B2D"/>
    <w:rsid w:val="002B7D4F"/>
    <w:rsid w:val="002C14AB"/>
    <w:rsid w:val="002C1F70"/>
    <w:rsid w:val="002C5B5E"/>
    <w:rsid w:val="002D5EF4"/>
    <w:rsid w:val="002D623B"/>
    <w:rsid w:val="002E014C"/>
    <w:rsid w:val="002E0CB2"/>
    <w:rsid w:val="002E2AFE"/>
    <w:rsid w:val="002E35B1"/>
    <w:rsid w:val="002E47A2"/>
    <w:rsid w:val="002E4884"/>
    <w:rsid w:val="002E65A9"/>
    <w:rsid w:val="002E6D88"/>
    <w:rsid w:val="002E6F9C"/>
    <w:rsid w:val="002F1ED5"/>
    <w:rsid w:val="002F3C1C"/>
    <w:rsid w:val="002F6669"/>
    <w:rsid w:val="002F7C63"/>
    <w:rsid w:val="0030043D"/>
    <w:rsid w:val="00303EBC"/>
    <w:rsid w:val="00305132"/>
    <w:rsid w:val="00305FBD"/>
    <w:rsid w:val="00310426"/>
    <w:rsid w:val="003111EB"/>
    <w:rsid w:val="0031138D"/>
    <w:rsid w:val="00321D98"/>
    <w:rsid w:val="00321FB8"/>
    <w:rsid w:val="0032267E"/>
    <w:rsid w:val="00325023"/>
    <w:rsid w:val="003265FF"/>
    <w:rsid w:val="003271E9"/>
    <w:rsid w:val="0032791C"/>
    <w:rsid w:val="00330AEE"/>
    <w:rsid w:val="003319D4"/>
    <w:rsid w:val="003343DA"/>
    <w:rsid w:val="00334CCD"/>
    <w:rsid w:val="00334E1B"/>
    <w:rsid w:val="0033570F"/>
    <w:rsid w:val="0033762C"/>
    <w:rsid w:val="0034046B"/>
    <w:rsid w:val="00340E06"/>
    <w:rsid w:val="0034271C"/>
    <w:rsid w:val="00351202"/>
    <w:rsid w:val="00353305"/>
    <w:rsid w:val="00353A04"/>
    <w:rsid w:val="003545C7"/>
    <w:rsid w:val="00355A9E"/>
    <w:rsid w:val="00356CB5"/>
    <w:rsid w:val="00357981"/>
    <w:rsid w:val="00361173"/>
    <w:rsid w:val="00361D02"/>
    <w:rsid w:val="00363278"/>
    <w:rsid w:val="003639D7"/>
    <w:rsid w:val="00363C1C"/>
    <w:rsid w:val="00364959"/>
    <w:rsid w:val="00364D49"/>
    <w:rsid w:val="00365BEB"/>
    <w:rsid w:val="003740D9"/>
    <w:rsid w:val="0037553F"/>
    <w:rsid w:val="00381B4D"/>
    <w:rsid w:val="00381E2F"/>
    <w:rsid w:val="0038248B"/>
    <w:rsid w:val="003849AB"/>
    <w:rsid w:val="003874BA"/>
    <w:rsid w:val="00387B45"/>
    <w:rsid w:val="00387C74"/>
    <w:rsid w:val="00387E3C"/>
    <w:rsid w:val="00392366"/>
    <w:rsid w:val="00395DBF"/>
    <w:rsid w:val="0039761C"/>
    <w:rsid w:val="003A4BB4"/>
    <w:rsid w:val="003A78F2"/>
    <w:rsid w:val="003B01D7"/>
    <w:rsid w:val="003B13CC"/>
    <w:rsid w:val="003B1C70"/>
    <w:rsid w:val="003B21AC"/>
    <w:rsid w:val="003B48C5"/>
    <w:rsid w:val="003B5E01"/>
    <w:rsid w:val="003C7FDC"/>
    <w:rsid w:val="003D0F70"/>
    <w:rsid w:val="003D3269"/>
    <w:rsid w:val="003D5B53"/>
    <w:rsid w:val="003D6B47"/>
    <w:rsid w:val="003D77AD"/>
    <w:rsid w:val="003D78EF"/>
    <w:rsid w:val="003E0DDA"/>
    <w:rsid w:val="003E1483"/>
    <w:rsid w:val="003E257D"/>
    <w:rsid w:val="003F22EA"/>
    <w:rsid w:val="003F37A2"/>
    <w:rsid w:val="003F46E5"/>
    <w:rsid w:val="003F623D"/>
    <w:rsid w:val="003F7DB3"/>
    <w:rsid w:val="00400215"/>
    <w:rsid w:val="00401E69"/>
    <w:rsid w:val="00401FEE"/>
    <w:rsid w:val="00403D37"/>
    <w:rsid w:val="00407321"/>
    <w:rsid w:val="0040764E"/>
    <w:rsid w:val="004128E3"/>
    <w:rsid w:val="00413A0C"/>
    <w:rsid w:val="0041536B"/>
    <w:rsid w:val="004158B9"/>
    <w:rsid w:val="00415BA7"/>
    <w:rsid w:val="004169C5"/>
    <w:rsid w:val="004219D5"/>
    <w:rsid w:val="004245B3"/>
    <w:rsid w:val="00426CE8"/>
    <w:rsid w:val="00427659"/>
    <w:rsid w:val="0043068D"/>
    <w:rsid w:val="004336B7"/>
    <w:rsid w:val="004344E3"/>
    <w:rsid w:val="00434AAF"/>
    <w:rsid w:val="00440686"/>
    <w:rsid w:val="00441962"/>
    <w:rsid w:val="00441DEB"/>
    <w:rsid w:val="0044409E"/>
    <w:rsid w:val="004441D0"/>
    <w:rsid w:val="00444CA4"/>
    <w:rsid w:val="00445327"/>
    <w:rsid w:val="00445910"/>
    <w:rsid w:val="004470D2"/>
    <w:rsid w:val="004507AE"/>
    <w:rsid w:val="00451764"/>
    <w:rsid w:val="00452FAB"/>
    <w:rsid w:val="00454D94"/>
    <w:rsid w:val="00455308"/>
    <w:rsid w:val="0046076F"/>
    <w:rsid w:val="004607F0"/>
    <w:rsid w:val="0046173F"/>
    <w:rsid w:val="004632C9"/>
    <w:rsid w:val="00466FE7"/>
    <w:rsid w:val="004670EF"/>
    <w:rsid w:val="004701ED"/>
    <w:rsid w:val="0047135A"/>
    <w:rsid w:val="004745FE"/>
    <w:rsid w:val="004749D3"/>
    <w:rsid w:val="00476915"/>
    <w:rsid w:val="00477B3E"/>
    <w:rsid w:val="00480DC6"/>
    <w:rsid w:val="00483B78"/>
    <w:rsid w:val="00483ED8"/>
    <w:rsid w:val="00492A7A"/>
    <w:rsid w:val="00494740"/>
    <w:rsid w:val="004A001A"/>
    <w:rsid w:val="004A076F"/>
    <w:rsid w:val="004A13FB"/>
    <w:rsid w:val="004A2233"/>
    <w:rsid w:val="004A37A7"/>
    <w:rsid w:val="004A79B2"/>
    <w:rsid w:val="004B0234"/>
    <w:rsid w:val="004B1D0C"/>
    <w:rsid w:val="004B640B"/>
    <w:rsid w:val="004C15EC"/>
    <w:rsid w:val="004C33BE"/>
    <w:rsid w:val="004C3D08"/>
    <w:rsid w:val="004C4152"/>
    <w:rsid w:val="004D348A"/>
    <w:rsid w:val="004D46FD"/>
    <w:rsid w:val="004D583A"/>
    <w:rsid w:val="004D6F64"/>
    <w:rsid w:val="004E1939"/>
    <w:rsid w:val="004E24F1"/>
    <w:rsid w:val="004E29F6"/>
    <w:rsid w:val="004E5DBA"/>
    <w:rsid w:val="004E63C8"/>
    <w:rsid w:val="004E64BE"/>
    <w:rsid w:val="004F09DD"/>
    <w:rsid w:val="004F1A5B"/>
    <w:rsid w:val="004F230E"/>
    <w:rsid w:val="004F7049"/>
    <w:rsid w:val="00501E61"/>
    <w:rsid w:val="0050271C"/>
    <w:rsid w:val="00503CBC"/>
    <w:rsid w:val="00503D12"/>
    <w:rsid w:val="00504E15"/>
    <w:rsid w:val="00505C8F"/>
    <w:rsid w:val="005071D8"/>
    <w:rsid w:val="00510E41"/>
    <w:rsid w:val="00511B42"/>
    <w:rsid w:val="0051462D"/>
    <w:rsid w:val="00523522"/>
    <w:rsid w:val="00524250"/>
    <w:rsid w:val="00524729"/>
    <w:rsid w:val="005256B9"/>
    <w:rsid w:val="00525B99"/>
    <w:rsid w:val="0052659E"/>
    <w:rsid w:val="005279A0"/>
    <w:rsid w:val="005337DC"/>
    <w:rsid w:val="00533FCE"/>
    <w:rsid w:val="00535ACC"/>
    <w:rsid w:val="00535D51"/>
    <w:rsid w:val="00550B38"/>
    <w:rsid w:val="00552535"/>
    <w:rsid w:val="00556837"/>
    <w:rsid w:val="0055796D"/>
    <w:rsid w:val="005602B2"/>
    <w:rsid w:val="0056248D"/>
    <w:rsid w:val="00564D73"/>
    <w:rsid w:val="00565DAA"/>
    <w:rsid w:val="00566DFA"/>
    <w:rsid w:val="00573CD4"/>
    <w:rsid w:val="00574FFF"/>
    <w:rsid w:val="00575101"/>
    <w:rsid w:val="00581228"/>
    <w:rsid w:val="00583B2F"/>
    <w:rsid w:val="005851B3"/>
    <w:rsid w:val="005855EA"/>
    <w:rsid w:val="00586786"/>
    <w:rsid w:val="00586DB3"/>
    <w:rsid w:val="00587536"/>
    <w:rsid w:val="00587DAA"/>
    <w:rsid w:val="0059177B"/>
    <w:rsid w:val="00592133"/>
    <w:rsid w:val="005A2996"/>
    <w:rsid w:val="005A3B66"/>
    <w:rsid w:val="005A4EED"/>
    <w:rsid w:val="005A6F06"/>
    <w:rsid w:val="005A7383"/>
    <w:rsid w:val="005B0C9F"/>
    <w:rsid w:val="005B1A43"/>
    <w:rsid w:val="005B1D38"/>
    <w:rsid w:val="005C240E"/>
    <w:rsid w:val="005C5296"/>
    <w:rsid w:val="005C5452"/>
    <w:rsid w:val="005C6E85"/>
    <w:rsid w:val="005D0838"/>
    <w:rsid w:val="005D09EA"/>
    <w:rsid w:val="005D17C8"/>
    <w:rsid w:val="005D2B27"/>
    <w:rsid w:val="005D2D30"/>
    <w:rsid w:val="005D2F6B"/>
    <w:rsid w:val="005D32C1"/>
    <w:rsid w:val="005D3DBA"/>
    <w:rsid w:val="005D4E8C"/>
    <w:rsid w:val="005D5869"/>
    <w:rsid w:val="005D5DE4"/>
    <w:rsid w:val="005E0171"/>
    <w:rsid w:val="005E2917"/>
    <w:rsid w:val="005E7DB2"/>
    <w:rsid w:val="005E7FF7"/>
    <w:rsid w:val="005F1794"/>
    <w:rsid w:val="005F38CC"/>
    <w:rsid w:val="005F4078"/>
    <w:rsid w:val="005F5CED"/>
    <w:rsid w:val="0060244E"/>
    <w:rsid w:val="00610AB3"/>
    <w:rsid w:val="00611C54"/>
    <w:rsid w:val="00611CCD"/>
    <w:rsid w:val="0061728B"/>
    <w:rsid w:val="00621404"/>
    <w:rsid w:val="0062161B"/>
    <w:rsid w:val="0062181E"/>
    <w:rsid w:val="006220CB"/>
    <w:rsid w:val="00623DE0"/>
    <w:rsid w:val="00624774"/>
    <w:rsid w:val="00626A4F"/>
    <w:rsid w:val="006308EE"/>
    <w:rsid w:val="00632BCE"/>
    <w:rsid w:val="0063677E"/>
    <w:rsid w:val="00641286"/>
    <w:rsid w:val="00644E42"/>
    <w:rsid w:val="006500DF"/>
    <w:rsid w:val="00650B04"/>
    <w:rsid w:val="00650E56"/>
    <w:rsid w:val="00651125"/>
    <w:rsid w:val="006515E8"/>
    <w:rsid w:val="00652506"/>
    <w:rsid w:val="006575ED"/>
    <w:rsid w:val="00657BE7"/>
    <w:rsid w:val="00661EF8"/>
    <w:rsid w:val="00662576"/>
    <w:rsid w:val="00662F13"/>
    <w:rsid w:val="0066464C"/>
    <w:rsid w:val="00667B1F"/>
    <w:rsid w:val="00670E96"/>
    <w:rsid w:val="006715BD"/>
    <w:rsid w:val="00684909"/>
    <w:rsid w:val="00684F58"/>
    <w:rsid w:val="0068664F"/>
    <w:rsid w:val="006902E5"/>
    <w:rsid w:val="00691421"/>
    <w:rsid w:val="00692A6E"/>
    <w:rsid w:val="0069529D"/>
    <w:rsid w:val="00695938"/>
    <w:rsid w:val="006968F6"/>
    <w:rsid w:val="006A0A7A"/>
    <w:rsid w:val="006A3386"/>
    <w:rsid w:val="006A4438"/>
    <w:rsid w:val="006B2436"/>
    <w:rsid w:val="006B2F90"/>
    <w:rsid w:val="006B6907"/>
    <w:rsid w:val="006B75CD"/>
    <w:rsid w:val="006C0E9B"/>
    <w:rsid w:val="006C28E5"/>
    <w:rsid w:val="006C2F5A"/>
    <w:rsid w:val="006C3ED7"/>
    <w:rsid w:val="006C44DC"/>
    <w:rsid w:val="006D6B5A"/>
    <w:rsid w:val="006D7622"/>
    <w:rsid w:val="006D7EC2"/>
    <w:rsid w:val="006E4422"/>
    <w:rsid w:val="006E5AFF"/>
    <w:rsid w:val="006E7605"/>
    <w:rsid w:val="006F1BBB"/>
    <w:rsid w:val="006F2E8F"/>
    <w:rsid w:val="006F6DA4"/>
    <w:rsid w:val="006F7230"/>
    <w:rsid w:val="006F7831"/>
    <w:rsid w:val="00701F5F"/>
    <w:rsid w:val="00705B4E"/>
    <w:rsid w:val="007121F4"/>
    <w:rsid w:val="007145E7"/>
    <w:rsid w:val="00715BED"/>
    <w:rsid w:val="00716F21"/>
    <w:rsid w:val="007174B7"/>
    <w:rsid w:val="0072005C"/>
    <w:rsid w:val="00720F87"/>
    <w:rsid w:val="00735AF8"/>
    <w:rsid w:val="00736B0C"/>
    <w:rsid w:val="00742F07"/>
    <w:rsid w:val="00743FF1"/>
    <w:rsid w:val="007447D6"/>
    <w:rsid w:val="00745311"/>
    <w:rsid w:val="007458D0"/>
    <w:rsid w:val="00746625"/>
    <w:rsid w:val="00746B34"/>
    <w:rsid w:val="00747F65"/>
    <w:rsid w:val="00751270"/>
    <w:rsid w:val="00751F30"/>
    <w:rsid w:val="007530D1"/>
    <w:rsid w:val="007572B0"/>
    <w:rsid w:val="007643CE"/>
    <w:rsid w:val="00765253"/>
    <w:rsid w:val="00765A1A"/>
    <w:rsid w:val="00771B9A"/>
    <w:rsid w:val="00776012"/>
    <w:rsid w:val="007764CA"/>
    <w:rsid w:val="00780873"/>
    <w:rsid w:val="00780F6D"/>
    <w:rsid w:val="007849BD"/>
    <w:rsid w:val="00787E9B"/>
    <w:rsid w:val="00791505"/>
    <w:rsid w:val="00793332"/>
    <w:rsid w:val="00795816"/>
    <w:rsid w:val="007A0B13"/>
    <w:rsid w:val="007A17D9"/>
    <w:rsid w:val="007A260D"/>
    <w:rsid w:val="007A4382"/>
    <w:rsid w:val="007A563C"/>
    <w:rsid w:val="007A5819"/>
    <w:rsid w:val="007B1B0F"/>
    <w:rsid w:val="007B3EED"/>
    <w:rsid w:val="007B77D3"/>
    <w:rsid w:val="007C0C36"/>
    <w:rsid w:val="007D0DA3"/>
    <w:rsid w:val="007D300A"/>
    <w:rsid w:val="007D636B"/>
    <w:rsid w:val="007D7D5B"/>
    <w:rsid w:val="007E2AD0"/>
    <w:rsid w:val="007E2D34"/>
    <w:rsid w:val="007E2F8E"/>
    <w:rsid w:val="007E3273"/>
    <w:rsid w:val="007E420E"/>
    <w:rsid w:val="007E4544"/>
    <w:rsid w:val="007E51A0"/>
    <w:rsid w:val="007E5A0F"/>
    <w:rsid w:val="007E787A"/>
    <w:rsid w:val="007F0246"/>
    <w:rsid w:val="007F2D3A"/>
    <w:rsid w:val="007F3943"/>
    <w:rsid w:val="007F65BD"/>
    <w:rsid w:val="007F6B55"/>
    <w:rsid w:val="007F6FF8"/>
    <w:rsid w:val="007F72F2"/>
    <w:rsid w:val="007F7BF0"/>
    <w:rsid w:val="008020C4"/>
    <w:rsid w:val="00805351"/>
    <w:rsid w:val="00805870"/>
    <w:rsid w:val="00807F15"/>
    <w:rsid w:val="0081142A"/>
    <w:rsid w:val="00811A43"/>
    <w:rsid w:val="00814F2B"/>
    <w:rsid w:val="0081539C"/>
    <w:rsid w:val="00820910"/>
    <w:rsid w:val="00820A0C"/>
    <w:rsid w:val="00820BD5"/>
    <w:rsid w:val="00820C1E"/>
    <w:rsid w:val="00820F1A"/>
    <w:rsid w:val="008251BE"/>
    <w:rsid w:val="00826C70"/>
    <w:rsid w:val="0082743A"/>
    <w:rsid w:val="00830A6E"/>
    <w:rsid w:val="00830FD0"/>
    <w:rsid w:val="00835460"/>
    <w:rsid w:val="00835674"/>
    <w:rsid w:val="00836D29"/>
    <w:rsid w:val="0083719D"/>
    <w:rsid w:val="008440A4"/>
    <w:rsid w:val="0084673D"/>
    <w:rsid w:val="0084724A"/>
    <w:rsid w:val="00852626"/>
    <w:rsid w:val="008529DD"/>
    <w:rsid w:val="00854FE2"/>
    <w:rsid w:val="0085608A"/>
    <w:rsid w:val="00856F22"/>
    <w:rsid w:val="008621AE"/>
    <w:rsid w:val="008633C7"/>
    <w:rsid w:val="00864108"/>
    <w:rsid w:val="00864EEC"/>
    <w:rsid w:val="00867183"/>
    <w:rsid w:val="00874819"/>
    <w:rsid w:val="00874A5B"/>
    <w:rsid w:val="00877976"/>
    <w:rsid w:val="00887452"/>
    <w:rsid w:val="00892DDC"/>
    <w:rsid w:val="0089322A"/>
    <w:rsid w:val="00893EA5"/>
    <w:rsid w:val="00897F69"/>
    <w:rsid w:val="008A01F4"/>
    <w:rsid w:val="008A33B0"/>
    <w:rsid w:val="008A34CA"/>
    <w:rsid w:val="008A4235"/>
    <w:rsid w:val="008B14C4"/>
    <w:rsid w:val="008B2555"/>
    <w:rsid w:val="008B6CDF"/>
    <w:rsid w:val="008B6D2D"/>
    <w:rsid w:val="008C03BC"/>
    <w:rsid w:val="008C3249"/>
    <w:rsid w:val="008C60B9"/>
    <w:rsid w:val="008D1CA0"/>
    <w:rsid w:val="008D45C0"/>
    <w:rsid w:val="008D4D3E"/>
    <w:rsid w:val="008D7541"/>
    <w:rsid w:val="008E1C79"/>
    <w:rsid w:val="008E331B"/>
    <w:rsid w:val="008E4AD7"/>
    <w:rsid w:val="008E4D54"/>
    <w:rsid w:val="008E5173"/>
    <w:rsid w:val="008E5DFD"/>
    <w:rsid w:val="008E656F"/>
    <w:rsid w:val="008E741F"/>
    <w:rsid w:val="008F6F62"/>
    <w:rsid w:val="00912316"/>
    <w:rsid w:val="00913F70"/>
    <w:rsid w:val="00914C13"/>
    <w:rsid w:val="009155F6"/>
    <w:rsid w:val="00916904"/>
    <w:rsid w:val="00921AB7"/>
    <w:rsid w:val="0092434D"/>
    <w:rsid w:val="0092474E"/>
    <w:rsid w:val="00924A2E"/>
    <w:rsid w:val="00925117"/>
    <w:rsid w:val="0092673E"/>
    <w:rsid w:val="009270EF"/>
    <w:rsid w:val="00932C78"/>
    <w:rsid w:val="00932DDC"/>
    <w:rsid w:val="00934D94"/>
    <w:rsid w:val="00935101"/>
    <w:rsid w:val="009363F0"/>
    <w:rsid w:val="0094239B"/>
    <w:rsid w:val="009475BC"/>
    <w:rsid w:val="00947C6C"/>
    <w:rsid w:val="00954656"/>
    <w:rsid w:val="00960858"/>
    <w:rsid w:val="00962B41"/>
    <w:rsid w:val="00966E5A"/>
    <w:rsid w:val="00967AB3"/>
    <w:rsid w:val="00973E88"/>
    <w:rsid w:val="00974489"/>
    <w:rsid w:val="0098239D"/>
    <w:rsid w:val="00983234"/>
    <w:rsid w:val="0098375F"/>
    <w:rsid w:val="00983C0B"/>
    <w:rsid w:val="009840DC"/>
    <w:rsid w:val="00986504"/>
    <w:rsid w:val="0098727B"/>
    <w:rsid w:val="009913B6"/>
    <w:rsid w:val="009926E2"/>
    <w:rsid w:val="00992B7B"/>
    <w:rsid w:val="00993874"/>
    <w:rsid w:val="0099455B"/>
    <w:rsid w:val="009971AC"/>
    <w:rsid w:val="0099744A"/>
    <w:rsid w:val="009A28CC"/>
    <w:rsid w:val="009A2A4E"/>
    <w:rsid w:val="009A3357"/>
    <w:rsid w:val="009A4EB9"/>
    <w:rsid w:val="009A5243"/>
    <w:rsid w:val="009A5610"/>
    <w:rsid w:val="009A7163"/>
    <w:rsid w:val="009B1871"/>
    <w:rsid w:val="009B19B7"/>
    <w:rsid w:val="009B40BD"/>
    <w:rsid w:val="009B4A58"/>
    <w:rsid w:val="009B4CB0"/>
    <w:rsid w:val="009B533F"/>
    <w:rsid w:val="009B5D6D"/>
    <w:rsid w:val="009C03A0"/>
    <w:rsid w:val="009C0A3E"/>
    <w:rsid w:val="009C1428"/>
    <w:rsid w:val="009C22BD"/>
    <w:rsid w:val="009C3A75"/>
    <w:rsid w:val="009D1FF7"/>
    <w:rsid w:val="009D60D9"/>
    <w:rsid w:val="009D6C9A"/>
    <w:rsid w:val="009E4138"/>
    <w:rsid w:val="009E5973"/>
    <w:rsid w:val="009E5E71"/>
    <w:rsid w:val="009F1E62"/>
    <w:rsid w:val="009F378E"/>
    <w:rsid w:val="009F418B"/>
    <w:rsid w:val="009F663D"/>
    <w:rsid w:val="00A00103"/>
    <w:rsid w:val="00A00BBB"/>
    <w:rsid w:val="00A0238D"/>
    <w:rsid w:val="00A03F18"/>
    <w:rsid w:val="00A0627D"/>
    <w:rsid w:val="00A10C6C"/>
    <w:rsid w:val="00A10E21"/>
    <w:rsid w:val="00A11ADB"/>
    <w:rsid w:val="00A17C0A"/>
    <w:rsid w:val="00A202C7"/>
    <w:rsid w:val="00A20730"/>
    <w:rsid w:val="00A2081A"/>
    <w:rsid w:val="00A212C0"/>
    <w:rsid w:val="00A224BF"/>
    <w:rsid w:val="00A23E10"/>
    <w:rsid w:val="00A251B4"/>
    <w:rsid w:val="00A2593D"/>
    <w:rsid w:val="00A25F67"/>
    <w:rsid w:val="00A33EBE"/>
    <w:rsid w:val="00A34151"/>
    <w:rsid w:val="00A3463B"/>
    <w:rsid w:val="00A36FA5"/>
    <w:rsid w:val="00A40069"/>
    <w:rsid w:val="00A42806"/>
    <w:rsid w:val="00A442A2"/>
    <w:rsid w:val="00A44501"/>
    <w:rsid w:val="00A4466B"/>
    <w:rsid w:val="00A44836"/>
    <w:rsid w:val="00A52C72"/>
    <w:rsid w:val="00A53ECB"/>
    <w:rsid w:val="00A55787"/>
    <w:rsid w:val="00A55B00"/>
    <w:rsid w:val="00A56046"/>
    <w:rsid w:val="00A62B7A"/>
    <w:rsid w:val="00A63DF5"/>
    <w:rsid w:val="00A64351"/>
    <w:rsid w:val="00A66480"/>
    <w:rsid w:val="00A66549"/>
    <w:rsid w:val="00A67FB4"/>
    <w:rsid w:val="00A70D41"/>
    <w:rsid w:val="00A710A7"/>
    <w:rsid w:val="00A71D10"/>
    <w:rsid w:val="00A728B3"/>
    <w:rsid w:val="00A73C1E"/>
    <w:rsid w:val="00A73DD9"/>
    <w:rsid w:val="00A76833"/>
    <w:rsid w:val="00A825C4"/>
    <w:rsid w:val="00A82C41"/>
    <w:rsid w:val="00A8446A"/>
    <w:rsid w:val="00A84C88"/>
    <w:rsid w:val="00A85200"/>
    <w:rsid w:val="00A90BD6"/>
    <w:rsid w:val="00A90FF3"/>
    <w:rsid w:val="00A91D0B"/>
    <w:rsid w:val="00A96562"/>
    <w:rsid w:val="00AA0268"/>
    <w:rsid w:val="00AA0ABC"/>
    <w:rsid w:val="00AA3CB5"/>
    <w:rsid w:val="00AA65F2"/>
    <w:rsid w:val="00AA7888"/>
    <w:rsid w:val="00AB0A81"/>
    <w:rsid w:val="00AB2F1F"/>
    <w:rsid w:val="00AB4F46"/>
    <w:rsid w:val="00AB549F"/>
    <w:rsid w:val="00AB6D43"/>
    <w:rsid w:val="00AC1A93"/>
    <w:rsid w:val="00AC5D42"/>
    <w:rsid w:val="00AC605F"/>
    <w:rsid w:val="00AC6F22"/>
    <w:rsid w:val="00AC7CA6"/>
    <w:rsid w:val="00AD177B"/>
    <w:rsid w:val="00AD1D40"/>
    <w:rsid w:val="00AD24AB"/>
    <w:rsid w:val="00AD3FB7"/>
    <w:rsid w:val="00AD6E5A"/>
    <w:rsid w:val="00AD6F18"/>
    <w:rsid w:val="00AE01A8"/>
    <w:rsid w:val="00AE5494"/>
    <w:rsid w:val="00AF0232"/>
    <w:rsid w:val="00AF1F66"/>
    <w:rsid w:val="00AF386B"/>
    <w:rsid w:val="00AF55BE"/>
    <w:rsid w:val="00AF6803"/>
    <w:rsid w:val="00AF7931"/>
    <w:rsid w:val="00B01DFF"/>
    <w:rsid w:val="00B01E8A"/>
    <w:rsid w:val="00B0223E"/>
    <w:rsid w:val="00B04081"/>
    <w:rsid w:val="00B04848"/>
    <w:rsid w:val="00B0639D"/>
    <w:rsid w:val="00B11E68"/>
    <w:rsid w:val="00B14526"/>
    <w:rsid w:val="00B20565"/>
    <w:rsid w:val="00B20823"/>
    <w:rsid w:val="00B208AC"/>
    <w:rsid w:val="00B22D01"/>
    <w:rsid w:val="00B249CF"/>
    <w:rsid w:val="00B2694B"/>
    <w:rsid w:val="00B26AF5"/>
    <w:rsid w:val="00B27154"/>
    <w:rsid w:val="00B30798"/>
    <w:rsid w:val="00B32D82"/>
    <w:rsid w:val="00B32D99"/>
    <w:rsid w:val="00B34C1A"/>
    <w:rsid w:val="00B37452"/>
    <w:rsid w:val="00B41484"/>
    <w:rsid w:val="00B43696"/>
    <w:rsid w:val="00B5065C"/>
    <w:rsid w:val="00B522E8"/>
    <w:rsid w:val="00B5252D"/>
    <w:rsid w:val="00B531BF"/>
    <w:rsid w:val="00B544E2"/>
    <w:rsid w:val="00B5559A"/>
    <w:rsid w:val="00B60ED6"/>
    <w:rsid w:val="00B61085"/>
    <w:rsid w:val="00B61D9D"/>
    <w:rsid w:val="00B64145"/>
    <w:rsid w:val="00B645A2"/>
    <w:rsid w:val="00B66BA2"/>
    <w:rsid w:val="00B66BA7"/>
    <w:rsid w:val="00B66F3E"/>
    <w:rsid w:val="00B671DB"/>
    <w:rsid w:val="00B709E8"/>
    <w:rsid w:val="00B71435"/>
    <w:rsid w:val="00B71A0F"/>
    <w:rsid w:val="00B75ADC"/>
    <w:rsid w:val="00B75C74"/>
    <w:rsid w:val="00B76C24"/>
    <w:rsid w:val="00B77B1A"/>
    <w:rsid w:val="00B806E1"/>
    <w:rsid w:val="00B81C28"/>
    <w:rsid w:val="00B841C4"/>
    <w:rsid w:val="00B851F9"/>
    <w:rsid w:val="00B9155D"/>
    <w:rsid w:val="00B91D5D"/>
    <w:rsid w:val="00B9332E"/>
    <w:rsid w:val="00B95245"/>
    <w:rsid w:val="00B96909"/>
    <w:rsid w:val="00BA0AEB"/>
    <w:rsid w:val="00BA0C49"/>
    <w:rsid w:val="00BA2886"/>
    <w:rsid w:val="00BA37FC"/>
    <w:rsid w:val="00BA446D"/>
    <w:rsid w:val="00BA6DB2"/>
    <w:rsid w:val="00BA6E73"/>
    <w:rsid w:val="00BB0D48"/>
    <w:rsid w:val="00BB1231"/>
    <w:rsid w:val="00BB3FE6"/>
    <w:rsid w:val="00BB6056"/>
    <w:rsid w:val="00BC43DB"/>
    <w:rsid w:val="00BC5CBD"/>
    <w:rsid w:val="00BD2212"/>
    <w:rsid w:val="00BD291E"/>
    <w:rsid w:val="00BD3605"/>
    <w:rsid w:val="00BD5FB2"/>
    <w:rsid w:val="00BD6BD9"/>
    <w:rsid w:val="00BD6CF3"/>
    <w:rsid w:val="00BD7551"/>
    <w:rsid w:val="00BD7D01"/>
    <w:rsid w:val="00BE308B"/>
    <w:rsid w:val="00BE4158"/>
    <w:rsid w:val="00BE6E5C"/>
    <w:rsid w:val="00BF1B04"/>
    <w:rsid w:val="00BF2EDA"/>
    <w:rsid w:val="00C00750"/>
    <w:rsid w:val="00C02FE8"/>
    <w:rsid w:val="00C03E92"/>
    <w:rsid w:val="00C07E39"/>
    <w:rsid w:val="00C1237E"/>
    <w:rsid w:val="00C155C3"/>
    <w:rsid w:val="00C211D7"/>
    <w:rsid w:val="00C23DF6"/>
    <w:rsid w:val="00C307E4"/>
    <w:rsid w:val="00C308FB"/>
    <w:rsid w:val="00C31BC2"/>
    <w:rsid w:val="00C33D2E"/>
    <w:rsid w:val="00C353D9"/>
    <w:rsid w:val="00C3633C"/>
    <w:rsid w:val="00C36BDC"/>
    <w:rsid w:val="00C4324A"/>
    <w:rsid w:val="00C4587F"/>
    <w:rsid w:val="00C471E4"/>
    <w:rsid w:val="00C562DD"/>
    <w:rsid w:val="00C63134"/>
    <w:rsid w:val="00C63208"/>
    <w:rsid w:val="00C63D74"/>
    <w:rsid w:val="00C653FE"/>
    <w:rsid w:val="00C67074"/>
    <w:rsid w:val="00C70C9E"/>
    <w:rsid w:val="00C7128E"/>
    <w:rsid w:val="00C7306C"/>
    <w:rsid w:val="00C752DB"/>
    <w:rsid w:val="00C778C5"/>
    <w:rsid w:val="00C77A96"/>
    <w:rsid w:val="00C80B2F"/>
    <w:rsid w:val="00C80E23"/>
    <w:rsid w:val="00C81260"/>
    <w:rsid w:val="00C8285C"/>
    <w:rsid w:val="00C83754"/>
    <w:rsid w:val="00C844FC"/>
    <w:rsid w:val="00C9439D"/>
    <w:rsid w:val="00C9465E"/>
    <w:rsid w:val="00C947B0"/>
    <w:rsid w:val="00C94CEB"/>
    <w:rsid w:val="00C9555C"/>
    <w:rsid w:val="00C95715"/>
    <w:rsid w:val="00C96341"/>
    <w:rsid w:val="00C96732"/>
    <w:rsid w:val="00CA2124"/>
    <w:rsid w:val="00CB0DE2"/>
    <w:rsid w:val="00CB0E52"/>
    <w:rsid w:val="00CB186F"/>
    <w:rsid w:val="00CB18D2"/>
    <w:rsid w:val="00CB1ED2"/>
    <w:rsid w:val="00CB2C5C"/>
    <w:rsid w:val="00CB3D72"/>
    <w:rsid w:val="00CB410A"/>
    <w:rsid w:val="00CB48A4"/>
    <w:rsid w:val="00CB60EF"/>
    <w:rsid w:val="00CB6A1F"/>
    <w:rsid w:val="00CC0C82"/>
    <w:rsid w:val="00CC464B"/>
    <w:rsid w:val="00CC623B"/>
    <w:rsid w:val="00CC7AC5"/>
    <w:rsid w:val="00CD1150"/>
    <w:rsid w:val="00CD2ACE"/>
    <w:rsid w:val="00CD32E6"/>
    <w:rsid w:val="00CD39F5"/>
    <w:rsid w:val="00CD3DCD"/>
    <w:rsid w:val="00CD5F4F"/>
    <w:rsid w:val="00CE46CD"/>
    <w:rsid w:val="00CE4952"/>
    <w:rsid w:val="00CE706C"/>
    <w:rsid w:val="00CF41BE"/>
    <w:rsid w:val="00CF47AE"/>
    <w:rsid w:val="00CF678B"/>
    <w:rsid w:val="00D01178"/>
    <w:rsid w:val="00D02233"/>
    <w:rsid w:val="00D0415E"/>
    <w:rsid w:val="00D06F6F"/>
    <w:rsid w:val="00D07E1C"/>
    <w:rsid w:val="00D14A3F"/>
    <w:rsid w:val="00D15021"/>
    <w:rsid w:val="00D210CD"/>
    <w:rsid w:val="00D23D8E"/>
    <w:rsid w:val="00D266D0"/>
    <w:rsid w:val="00D2720E"/>
    <w:rsid w:val="00D27E50"/>
    <w:rsid w:val="00D31F4C"/>
    <w:rsid w:val="00D373D6"/>
    <w:rsid w:val="00D375D0"/>
    <w:rsid w:val="00D37CD3"/>
    <w:rsid w:val="00D42CBF"/>
    <w:rsid w:val="00D45090"/>
    <w:rsid w:val="00D45328"/>
    <w:rsid w:val="00D45A9E"/>
    <w:rsid w:val="00D50F3D"/>
    <w:rsid w:val="00D52DBE"/>
    <w:rsid w:val="00D54321"/>
    <w:rsid w:val="00D54D94"/>
    <w:rsid w:val="00D61B83"/>
    <w:rsid w:val="00D64208"/>
    <w:rsid w:val="00D7067E"/>
    <w:rsid w:val="00D72280"/>
    <w:rsid w:val="00D75D36"/>
    <w:rsid w:val="00D76A5F"/>
    <w:rsid w:val="00D7769D"/>
    <w:rsid w:val="00D818FB"/>
    <w:rsid w:val="00D81B9F"/>
    <w:rsid w:val="00D81CD3"/>
    <w:rsid w:val="00D836FD"/>
    <w:rsid w:val="00D85FCE"/>
    <w:rsid w:val="00D85FFC"/>
    <w:rsid w:val="00D8726C"/>
    <w:rsid w:val="00D878E5"/>
    <w:rsid w:val="00D92BC8"/>
    <w:rsid w:val="00D94843"/>
    <w:rsid w:val="00D95AD3"/>
    <w:rsid w:val="00D961BE"/>
    <w:rsid w:val="00D96BC1"/>
    <w:rsid w:val="00D972C6"/>
    <w:rsid w:val="00D976AF"/>
    <w:rsid w:val="00DA10BE"/>
    <w:rsid w:val="00DA4233"/>
    <w:rsid w:val="00DA4DE1"/>
    <w:rsid w:val="00DA5F29"/>
    <w:rsid w:val="00DB364C"/>
    <w:rsid w:val="00DB4ABC"/>
    <w:rsid w:val="00DB56B2"/>
    <w:rsid w:val="00DB5A04"/>
    <w:rsid w:val="00DB6277"/>
    <w:rsid w:val="00DB6B82"/>
    <w:rsid w:val="00DB779D"/>
    <w:rsid w:val="00DC4B84"/>
    <w:rsid w:val="00DC7F74"/>
    <w:rsid w:val="00DD4181"/>
    <w:rsid w:val="00DD6B80"/>
    <w:rsid w:val="00DD7AEB"/>
    <w:rsid w:val="00DE0128"/>
    <w:rsid w:val="00DE0E7C"/>
    <w:rsid w:val="00DE1D62"/>
    <w:rsid w:val="00DE3BF2"/>
    <w:rsid w:val="00DE5AE4"/>
    <w:rsid w:val="00DE62A2"/>
    <w:rsid w:val="00DF3B6A"/>
    <w:rsid w:val="00DF50C2"/>
    <w:rsid w:val="00DF538B"/>
    <w:rsid w:val="00DF5842"/>
    <w:rsid w:val="00E00FAE"/>
    <w:rsid w:val="00E015DA"/>
    <w:rsid w:val="00E021E0"/>
    <w:rsid w:val="00E0438F"/>
    <w:rsid w:val="00E04D2C"/>
    <w:rsid w:val="00E050CE"/>
    <w:rsid w:val="00E06396"/>
    <w:rsid w:val="00E06F9E"/>
    <w:rsid w:val="00E07670"/>
    <w:rsid w:val="00E077F9"/>
    <w:rsid w:val="00E1065C"/>
    <w:rsid w:val="00E116CB"/>
    <w:rsid w:val="00E17321"/>
    <w:rsid w:val="00E17976"/>
    <w:rsid w:val="00E2036A"/>
    <w:rsid w:val="00E2158C"/>
    <w:rsid w:val="00E22A3A"/>
    <w:rsid w:val="00E23B74"/>
    <w:rsid w:val="00E24E01"/>
    <w:rsid w:val="00E27C64"/>
    <w:rsid w:val="00E31922"/>
    <w:rsid w:val="00E32BED"/>
    <w:rsid w:val="00E3312E"/>
    <w:rsid w:val="00E33586"/>
    <w:rsid w:val="00E34423"/>
    <w:rsid w:val="00E43AAC"/>
    <w:rsid w:val="00E45F49"/>
    <w:rsid w:val="00E46C95"/>
    <w:rsid w:val="00E565AC"/>
    <w:rsid w:val="00E565E9"/>
    <w:rsid w:val="00E6066C"/>
    <w:rsid w:val="00E6261D"/>
    <w:rsid w:val="00E6323A"/>
    <w:rsid w:val="00E71174"/>
    <w:rsid w:val="00E76726"/>
    <w:rsid w:val="00E80A41"/>
    <w:rsid w:val="00E8524C"/>
    <w:rsid w:val="00E90D33"/>
    <w:rsid w:val="00E91557"/>
    <w:rsid w:val="00E92403"/>
    <w:rsid w:val="00EA06B0"/>
    <w:rsid w:val="00EA25D7"/>
    <w:rsid w:val="00EA46D1"/>
    <w:rsid w:val="00EB0E6E"/>
    <w:rsid w:val="00EB34FB"/>
    <w:rsid w:val="00EB40F3"/>
    <w:rsid w:val="00EB50AE"/>
    <w:rsid w:val="00EB51C0"/>
    <w:rsid w:val="00EB735C"/>
    <w:rsid w:val="00EC24C9"/>
    <w:rsid w:val="00EC2FD4"/>
    <w:rsid w:val="00EC34A0"/>
    <w:rsid w:val="00ED01EE"/>
    <w:rsid w:val="00ED0252"/>
    <w:rsid w:val="00ED11B5"/>
    <w:rsid w:val="00ED1445"/>
    <w:rsid w:val="00ED1D01"/>
    <w:rsid w:val="00ED1FE7"/>
    <w:rsid w:val="00ED3FAA"/>
    <w:rsid w:val="00ED460B"/>
    <w:rsid w:val="00ED65C8"/>
    <w:rsid w:val="00EE0882"/>
    <w:rsid w:val="00EE33ED"/>
    <w:rsid w:val="00EE5A6C"/>
    <w:rsid w:val="00EE6AEE"/>
    <w:rsid w:val="00EF05E1"/>
    <w:rsid w:val="00F0488A"/>
    <w:rsid w:val="00F054D4"/>
    <w:rsid w:val="00F06FA0"/>
    <w:rsid w:val="00F07C26"/>
    <w:rsid w:val="00F11629"/>
    <w:rsid w:val="00F12118"/>
    <w:rsid w:val="00F1254D"/>
    <w:rsid w:val="00F168C6"/>
    <w:rsid w:val="00F178B2"/>
    <w:rsid w:val="00F21683"/>
    <w:rsid w:val="00F21C86"/>
    <w:rsid w:val="00F234AB"/>
    <w:rsid w:val="00F2543E"/>
    <w:rsid w:val="00F25D47"/>
    <w:rsid w:val="00F273D7"/>
    <w:rsid w:val="00F30A6B"/>
    <w:rsid w:val="00F338CE"/>
    <w:rsid w:val="00F3438F"/>
    <w:rsid w:val="00F373A1"/>
    <w:rsid w:val="00F37734"/>
    <w:rsid w:val="00F4008F"/>
    <w:rsid w:val="00F40091"/>
    <w:rsid w:val="00F414E1"/>
    <w:rsid w:val="00F43821"/>
    <w:rsid w:val="00F44879"/>
    <w:rsid w:val="00F47232"/>
    <w:rsid w:val="00F50D8A"/>
    <w:rsid w:val="00F521A2"/>
    <w:rsid w:val="00F53755"/>
    <w:rsid w:val="00F53980"/>
    <w:rsid w:val="00F53D70"/>
    <w:rsid w:val="00F5523F"/>
    <w:rsid w:val="00F60D41"/>
    <w:rsid w:val="00F61EE4"/>
    <w:rsid w:val="00F634CE"/>
    <w:rsid w:val="00F6679D"/>
    <w:rsid w:val="00F6769C"/>
    <w:rsid w:val="00F67D77"/>
    <w:rsid w:val="00F715A1"/>
    <w:rsid w:val="00F772B2"/>
    <w:rsid w:val="00F8019B"/>
    <w:rsid w:val="00F85912"/>
    <w:rsid w:val="00F87D1C"/>
    <w:rsid w:val="00F90CD2"/>
    <w:rsid w:val="00F91260"/>
    <w:rsid w:val="00F91CC9"/>
    <w:rsid w:val="00F940A1"/>
    <w:rsid w:val="00F94ECB"/>
    <w:rsid w:val="00F96955"/>
    <w:rsid w:val="00F971F8"/>
    <w:rsid w:val="00FA08CE"/>
    <w:rsid w:val="00FA0D78"/>
    <w:rsid w:val="00FA1244"/>
    <w:rsid w:val="00FA4069"/>
    <w:rsid w:val="00FA46DA"/>
    <w:rsid w:val="00FA7051"/>
    <w:rsid w:val="00FA74F8"/>
    <w:rsid w:val="00FB0B87"/>
    <w:rsid w:val="00FB12AC"/>
    <w:rsid w:val="00FB45B2"/>
    <w:rsid w:val="00FB5406"/>
    <w:rsid w:val="00FB7136"/>
    <w:rsid w:val="00FC03A8"/>
    <w:rsid w:val="00FC0CB4"/>
    <w:rsid w:val="00FC31A0"/>
    <w:rsid w:val="00FC43A3"/>
    <w:rsid w:val="00FC7271"/>
    <w:rsid w:val="00FD132B"/>
    <w:rsid w:val="00FD36AC"/>
    <w:rsid w:val="00FD3885"/>
    <w:rsid w:val="00FD68AB"/>
    <w:rsid w:val="00FE29A6"/>
    <w:rsid w:val="00FE2C2A"/>
    <w:rsid w:val="00FE3644"/>
    <w:rsid w:val="00FE4AC5"/>
    <w:rsid w:val="00FE56A4"/>
    <w:rsid w:val="00FE6438"/>
    <w:rsid w:val="00FF00C8"/>
    <w:rsid w:val="00FF2AEF"/>
    <w:rsid w:val="00FF47EE"/>
    <w:rsid w:val="00FF4978"/>
    <w:rsid w:val="00FF5C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BBE87"/>
  <w15:docId w15:val="{E0D43CE9-F9C3-4506-BD2A-6F8B8D9B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E71"/>
    <w:pPr>
      <w:spacing w:after="200" w:line="276" w:lineRule="auto"/>
    </w:pPr>
    <w:rPr>
      <w:sz w:val="22"/>
      <w:szCs w:val="22"/>
      <w:lang w:eastAsia="en-US"/>
    </w:rPr>
  </w:style>
  <w:style w:type="paragraph" w:styleId="Balk1">
    <w:name w:val="heading 1"/>
    <w:basedOn w:val="Normal"/>
    <w:next w:val="Normal"/>
    <w:link w:val="Balk1Char"/>
    <w:uiPriority w:val="9"/>
    <w:qFormat/>
    <w:rsid w:val="00CC0C82"/>
    <w:pPr>
      <w:keepNext/>
      <w:keepLines/>
      <w:spacing w:before="480" w:after="0"/>
      <w:outlineLvl w:val="0"/>
    </w:pPr>
    <w:rPr>
      <w:rFonts w:ascii="Cambria" w:eastAsia="Times New Roman" w:hAnsi="Cambria"/>
      <w:b/>
      <w:bCs/>
      <w:color w:val="365F91"/>
      <w:sz w:val="28"/>
      <w:szCs w:val="28"/>
    </w:rPr>
  </w:style>
  <w:style w:type="paragraph" w:styleId="Balk2">
    <w:name w:val="heading 2"/>
    <w:aliases w:val="Başlık2"/>
    <w:basedOn w:val="Normal"/>
    <w:next w:val="Normal"/>
    <w:link w:val="Balk2Char"/>
    <w:autoRedefine/>
    <w:uiPriority w:val="9"/>
    <w:qFormat/>
    <w:rsid w:val="004169C5"/>
    <w:pPr>
      <w:keepNext/>
      <w:keepLines/>
      <w:spacing w:before="200" w:after="0"/>
      <w:outlineLvl w:val="1"/>
    </w:pPr>
    <w:rPr>
      <w:rFonts w:asciiTheme="minorHAnsi" w:eastAsia="Times New Roman" w:hAnsiTheme="minorHAnsi"/>
      <w:b/>
      <w:bCs/>
      <w:color w:val="4F81BD"/>
      <w:sz w:val="24"/>
      <w:szCs w:val="24"/>
    </w:rPr>
  </w:style>
  <w:style w:type="paragraph" w:styleId="Balk3">
    <w:name w:val="heading 3"/>
    <w:basedOn w:val="Normal"/>
    <w:next w:val="Normal"/>
    <w:link w:val="Balk3Char"/>
    <w:uiPriority w:val="9"/>
    <w:qFormat/>
    <w:rsid w:val="00AE5494"/>
    <w:pPr>
      <w:keepNext/>
      <w:keepLines/>
      <w:spacing w:before="200" w:after="0"/>
      <w:outlineLvl w:val="2"/>
    </w:pPr>
    <w:rPr>
      <w:rFonts w:ascii="Cambria" w:eastAsia="Times New Roman" w:hAnsi="Cambria"/>
      <w:b/>
      <w:bCs/>
      <w:color w:val="4F81BD"/>
    </w:rPr>
  </w:style>
  <w:style w:type="paragraph" w:styleId="Balk4">
    <w:name w:val="heading 4"/>
    <w:basedOn w:val="Normal"/>
    <w:next w:val="Normal"/>
    <w:link w:val="Balk4Char"/>
    <w:uiPriority w:val="9"/>
    <w:qFormat/>
    <w:rsid w:val="00B32D82"/>
    <w:pPr>
      <w:keepNext/>
      <w:spacing w:before="240" w:after="60"/>
      <w:outlineLvl w:val="3"/>
    </w:pPr>
    <w:rPr>
      <w:rFonts w:eastAsia="Times New Roman"/>
      <w:b/>
      <w:bCs/>
      <w:sz w:val="28"/>
      <w:szCs w:val="28"/>
    </w:rPr>
  </w:style>
  <w:style w:type="paragraph" w:styleId="Balk9">
    <w:name w:val="heading 9"/>
    <w:basedOn w:val="Normal"/>
    <w:next w:val="Normal"/>
    <w:link w:val="Balk9Char"/>
    <w:uiPriority w:val="9"/>
    <w:qFormat/>
    <w:rsid w:val="00C211D7"/>
    <w:pPr>
      <w:spacing w:before="240" w:after="60"/>
      <w:outlineLvl w:val="8"/>
    </w:pPr>
    <w:rPr>
      <w:rFonts w:ascii="Cambria" w:eastAsia="Times New Roman" w:hAnsi="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uiPriority w:val="34"/>
    <w:qFormat/>
    <w:rsid w:val="00992B7B"/>
    <w:pPr>
      <w:ind w:left="720"/>
      <w:contextualSpacing/>
    </w:pPr>
  </w:style>
  <w:style w:type="paragraph" w:styleId="stBilgi">
    <w:name w:val="header"/>
    <w:basedOn w:val="Normal"/>
    <w:link w:val="stBilgiChar"/>
    <w:unhideWhenUsed/>
    <w:rsid w:val="00916904"/>
    <w:pPr>
      <w:tabs>
        <w:tab w:val="center" w:pos="4536"/>
        <w:tab w:val="right" w:pos="9072"/>
      </w:tabs>
      <w:spacing w:after="0" w:line="240" w:lineRule="auto"/>
    </w:pPr>
  </w:style>
  <w:style w:type="character" w:customStyle="1" w:styleId="stBilgiChar">
    <w:name w:val="Üst Bilgi Char"/>
    <w:basedOn w:val="VarsaylanParagrafYazTipi"/>
    <w:link w:val="stBilgi"/>
    <w:rsid w:val="00916904"/>
  </w:style>
  <w:style w:type="paragraph" w:styleId="AltBilgi">
    <w:name w:val="footer"/>
    <w:basedOn w:val="Normal"/>
    <w:link w:val="AltBilgiChar"/>
    <w:uiPriority w:val="99"/>
    <w:unhideWhenUsed/>
    <w:rsid w:val="009169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6904"/>
  </w:style>
  <w:style w:type="paragraph" w:customStyle="1" w:styleId="AralkYok1">
    <w:name w:val="Aralık Yok1"/>
    <w:link w:val="AralkYokChar"/>
    <w:uiPriority w:val="1"/>
    <w:qFormat/>
    <w:rsid w:val="00916904"/>
    <w:rPr>
      <w:rFonts w:eastAsia="Times New Roman"/>
      <w:sz w:val="22"/>
      <w:szCs w:val="22"/>
      <w:lang w:eastAsia="en-US"/>
    </w:rPr>
  </w:style>
  <w:style w:type="character" w:customStyle="1" w:styleId="AralkYokChar">
    <w:name w:val="Aralık Yok Char"/>
    <w:basedOn w:val="VarsaylanParagrafYazTipi"/>
    <w:link w:val="AralkYok1"/>
    <w:uiPriority w:val="1"/>
    <w:rsid w:val="00916904"/>
    <w:rPr>
      <w:rFonts w:eastAsia="Times New Roman"/>
      <w:sz w:val="22"/>
      <w:szCs w:val="22"/>
      <w:lang w:val="tr-TR" w:eastAsia="en-US" w:bidi="ar-SA"/>
    </w:rPr>
  </w:style>
  <w:style w:type="character" w:customStyle="1" w:styleId="Balk1Char">
    <w:name w:val="Başlık 1 Char"/>
    <w:basedOn w:val="VarsaylanParagrafYazTipi"/>
    <w:link w:val="Balk1"/>
    <w:uiPriority w:val="9"/>
    <w:rsid w:val="00CC0C82"/>
    <w:rPr>
      <w:rFonts w:ascii="Cambria" w:eastAsia="Times New Roman" w:hAnsi="Cambria" w:cs="Times New Roman"/>
      <w:b/>
      <w:bCs/>
      <w:color w:val="365F91"/>
      <w:sz w:val="28"/>
      <w:szCs w:val="28"/>
    </w:rPr>
  </w:style>
  <w:style w:type="character" w:customStyle="1" w:styleId="Balk2Char">
    <w:name w:val="Başlık 2 Char"/>
    <w:aliases w:val="Başlık2 Char"/>
    <w:basedOn w:val="VarsaylanParagrafYazTipi"/>
    <w:link w:val="Balk2"/>
    <w:uiPriority w:val="9"/>
    <w:rsid w:val="004169C5"/>
    <w:rPr>
      <w:rFonts w:asciiTheme="minorHAnsi" w:eastAsia="Times New Roman" w:hAnsiTheme="minorHAnsi"/>
      <w:b/>
      <w:bCs/>
      <w:color w:val="4F81BD"/>
      <w:sz w:val="24"/>
      <w:szCs w:val="24"/>
      <w:lang w:eastAsia="en-US"/>
    </w:rPr>
  </w:style>
  <w:style w:type="character" w:customStyle="1" w:styleId="Balk3Char">
    <w:name w:val="Başlık 3 Char"/>
    <w:basedOn w:val="VarsaylanParagrafYazTipi"/>
    <w:link w:val="Balk3"/>
    <w:uiPriority w:val="9"/>
    <w:rsid w:val="00AE5494"/>
    <w:rPr>
      <w:rFonts w:ascii="Cambria" w:eastAsia="Times New Roman" w:hAnsi="Cambria" w:cs="Times New Roman"/>
      <w:b/>
      <w:bCs/>
      <w:color w:val="4F81BD"/>
    </w:rPr>
  </w:style>
  <w:style w:type="paragraph" w:customStyle="1" w:styleId="baslk3">
    <w:name w:val="baslık3"/>
    <w:basedOn w:val="Balk3"/>
    <w:link w:val="baslk3Char"/>
    <w:qFormat/>
    <w:rsid w:val="00AE5494"/>
    <w:pPr>
      <w:ind w:left="426"/>
    </w:pPr>
    <w:rPr>
      <w:color w:val="auto"/>
      <w:sz w:val="24"/>
      <w:szCs w:val="24"/>
    </w:rPr>
  </w:style>
  <w:style w:type="paragraph" w:customStyle="1" w:styleId="TBal1">
    <w:name w:val="İÇT Başlığı1"/>
    <w:basedOn w:val="Balk1"/>
    <w:next w:val="Normal"/>
    <w:uiPriority w:val="39"/>
    <w:qFormat/>
    <w:rsid w:val="00AE5494"/>
    <w:pPr>
      <w:outlineLvl w:val="9"/>
    </w:pPr>
  </w:style>
  <w:style w:type="character" w:customStyle="1" w:styleId="baslk3Char">
    <w:name w:val="baslık3 Char"/>
    <w:basedOn w:val="Balk3Char"/>
    <w:link w:val="baslk3"/>
    <w:rsid w:val="00AE5494"/>
    <w:rPr>
      <w:rFonts w:ascii="Cambria" w:eastAsia="Times New Roman" w:hAnsi="Cambria" w:cs="Times New Roman"/>
      <w:b/>
      <w:bCs/>
      <w:color w:val="4F81BD"/>
      <w:sz w:val="24"/>
      <w:szCs w:val="24"/>
    </w:rPr>
  </w:style>
  <w:style w:type="paragraph" w:styleId="T1">
    <w:name w:val="toc 1"/>
    <w:basedOn w:val="Normal"/>
    <w:next w:val="Normal"/>
    <w:autoRedefine/>
    <w:uiPriority w:val="39"/>
    <w:unhideWhenUsed/>
    <w:rsid w:val="00AE5494"/>
    <w:pPr>
      <w:spacing w:after="100"/>
    </w:pPr>
  </w:style>
  <w:style w:type="paragraph" w:styleId="T2">
    <w:name w:val="toc 2"/>
    <w:basedOn w:val="Normal"/>
    <w:next w:val="Normal"/>
    <w:autoRedefine/>
    <w:uiPriority w:val="39"/>
    <w:unhideWhenUsed/>
    <w:rsid w:val="00AE5494"/>
    <w:pPr>
      <w:spacing w:after="100"/>
      <w:ind w:left="220"/>
    </w:pPr>
  </w:style>
  <w:style w:type="paragraph" w:styleId="T3">
    <w:name w:val="toc 3"/>
    <w:basedOn w:val="Normal"/>
    <w:next w:val="Normal"/>
    <w:autoRedefine/>
    <w:uiPriority w:val="39"/>
    <w:unhideWhenUsed/>
    <w:rsid w:val="00AE5494"/>
    <w:pPr>
      <w:spacing w:after="100"/>
      <w:ind w:left="440"/>
    </w:pPr>
  </w:style>
  <w:style w:type="character" w:styleId="Kpr">
    <w:name w:val="Hyperlink"/>
    <w:basedOn w:val="VarsaylanParagrafYazTipi"/>
    <w:uiPriority w:val="99"/>
    <w:unhideWhenUsed/>
    <w:rsid w:val="00AE5494"/>
    <w:rPr>
      <w:color w:val="0000FF"/>
      <w:u w:val="single"/>
    </w:rPr>
  </w:style>
  <w:style w:type="table" w:styleId="TabloKlavuzu">
    <w:name w:val="Table Grid"/>
    <w:basedOn w:val="NormalTablo"/>
    <w:rsid w:val="00D272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kListe-Vurgu11">
    <w:name w:val="Açık Liste - Vurgu 11"/>
    <w:basedOn w:val="NormalTablo"/>
    <w:uiPriority w:val="61"/>
    <w:rsid w:val="00D2720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Glgeleme-Vurgu11">
    <w:name w:val="Açık Gölgeleme - Vurgu 11"/>
    <w:basedOn w:val="NormalTablo"/>
    <w:uiPriority w:val="60"/>
    <w:rsid w:val="00D50F3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AkListe-Vurgu12">
    <w:name w:val="Açık Liste - Vurgu 12"/>
    <w:basedOn w:val="NormalTablo"/>
    <w:uiPriority w:val="61"/>
    <w:rsid w:val="001971A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val="0"/>
        <w:bCs/>
      </w:rPr>
      <w:tblPr/>
      <w:tcPr>
        <w:tcBorders>
          <w:top w:val="single" w:sz="4" w:space="0" w:color="548DD4"/>
          <w:left w:val="single" w:sz="4" w:space="0" w:color="548DD4"/>
          <w:bottom w:val="single" w:sz="4" w:space="0" w:color="548DD4"/>
          <w:right w:val="single" w:sz="4" w:space="0" w:color="548DD4"/>
          <w:insideH w:val="single" w:sz="4" w:space="0" w:color="548DD4"/>
          <w:insideV w:val="single" w:sz="4" w:space="0" w:color="548DD4"/>
        </w:tcBorders>
      </w:tcPr>
    </w:tblStylePr>
    <w:tblStylePr w:type="firstCol">
      <w:rPr>
        <w:b w:val="0"/>
        <w:bCs/>
      </w:rPr>
    </w:tblStylePr>
    <w:tblStylePr w:type="lastCol">
      <w:rPr>
        <w:b w:val="0"/>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ableContents">
    <w:name w:val="Table Contents"/>
    <w:basedOn w:val="Normal"/>
    <w:rsid w:val="0061728B"/>
    <w:pPr>
      <w:widowControl w:val="0"/>
      <w:suppressLineNumbers/>
      <w:suppressAutoHyphens/>
      <w:spacing w:after="0" w:line="240" w:lineRule="auto"/>
    </w:pPr>
    <w:rPr>
      <w:rFonts w:ascii="Times" w:eastAsia="DejaVuSans" w:hAnsi="Times"/>
      <w:kern w:val="1"/>
      <w:sz w:val="24"/>
      <w:szCs w:val="24"/>
      <w:lang w:eastAsia="ar-SA"/>
    </w:rPr>
  </w:style>
  <w:style w:type="paragraph" w:styleId="BelgeBalantlar">
    <w:name w:val="Document Map"/>
    <w:basedOn w:val="Normal"/>
    <w:semiHidden/>
    <w:rsid w:val="00DE0E7C"/>
    <w:pPr>
      <w:shd w:val="clear" w:color="auto" w:fill="000080"/>
    </w:pPr>
    <w:rPr>
      <w:rFonts w:ascii="Tahoma" w:hAnsi="Tahoma" w:cs="Tahoma"/>
      <w:sz w:val="20"/>
      <w:szCs w:val="20"/>
    </w:rPr>
  </w:style>
  <w:style w:type="paragraph" w:customStyle="1" w:styleId="SDDNormalAklama">
    <w:name w:val="SDD Normal Açıklama"/>
    <w:basedOn w:val="Normal"/>
    <w:autoRedefine/>
    <w:rsid w:val="00381E2F"/>
    <w:rPr>
      <w:i/>
      <w:sz w:val="24"/>
      <w:szCs w:val="24"/>
    </w:rPr>
  </w:style>
  <w:style w:type="paragraph" w:customStyle="1" w:styleId="NormalListeBalk">
    <w:name w:val="Normal Liste Başlık"/>
    <w:basedOn w:val="Normal"/>
    <w:qFormat/>
    <w:rsid w:val="00B96909"/>
    <w:pPr>
      <w:spacing w:before="60" w:after="60" w:line="240" w:lineRule="auto"/>
    </w:pPr>
    <w:rPr>
      <w:rFonts w:ascii="Cambria" w:eastAsia="Cambria" w:hAnsi="Cambria"/>
      <w:b/>
      <w:color w:val="FFFFFF"/>
      <w:sz w:val="20"/>
      <w:szCs w:val="24"/>
    </w:rPr>
  </w:style>
  <w:style w:type="paragraph" w:customStyle="1" w:styleId="NormalListeBalk2">
    <w:name w:val="Normal Liste Başlık 2"/>
    <w:basedOn w:val="NormalListeBalk"/>
    <w:qFormat/>
    <w:rsid w:val="00B96909"/>
    <w:rPr>
      <w:color w:val="000000"/>
    </w:rPr>
  </w:style>
  <w:style w:type="paragraph" w:customStyle="1" w:styleId="NormalListeerik">
    <w:name w:val="Normal Liste İçerik"/>
    <w:basedOn w:val="NormalListeBalk2"/>
    <w:qFormat/>
    <w:rsid w:val="00B96909"/>
    <w:rPr>
      <w:b w:val="0"/>
    </w:rPr>
  </w:style>
  <w:style w:type="paragraph" w:customStyle="1" w:styleId="NormalTurksat">
    <w:name w:val="Normal_Turksat"/>
    <w:basedOn w:val="Normal"/>
    <w:rsid w:val="002D5EF4"/>
    <w:pPr>
      <w:spacing w:after="0" w:line="240" w:lineRule="auto"/>
    </w:pPr>
    <w:rPr>
      <w:rFonts w:eastAsia="Times New Roman"/>
      <w:sz w:val="24"/>
      <w:szCs w:val="24"/>
      <w:lang w:eastAsia="tr-TR"/>
    </w:rPr>
  </w:style>
  <w:style w:type="paragraph" w:customStyle="1" w:styleId="Stil4">
    <w:name w:val="Stil4"/>
    <w:basedOn w:val="Balk1"/>
    <w:rsid w:val="002D5EF4"/>
    <w:pPr>
      <w:keepLines w:val="0"/>
      <w:numPr>
        <w:numId w:val="1"/>
      </w:numPr>
      <w:spacing w:before="240" w:after="60" w:line="240" w:lineRule="auto"/>
      <w:ind w:left="357" w:hanging="357"/>
    </w:pPr>
    <w:rPr>
      <w:rFonts w:ascii="Arial" w:hAnsi="Arial" w:cs="Arial"/>
      <w:color w:val="auto"/>
      <w:kern w:val="32"/>
      <w:szCs w:val="32"/>
      <w:lang w:eastAsia="tr-TR"/>
    </w:rPr>
  </w:style>
  <w:style w:type="character" w:styleId="SayfaNumaras">
    <w:name w:val="page number"/>
    <w:basedOn w:val="VarsaylanParagrafYazTipi"/>
    <w:rsid w:val="002D5EF4"/>
  </w:style>
  <w:style w:type="character" w:customStyle="1" w:styleId="Balk9Char">
    <w:name w:val="Başlık 9 Char"/>
    <w:basedOn w:val="VarsaylanParagrafYazTipi"/>
    <w:link w:val="Balk9"/>
    <w:uiPriority w:val="9"/>
    <w:semiHidden/>
    <w:rsid w:val="00C211D7"/>
    <w:rPr>
      <w:rFonts w:ascii="Cambria" w:eastAsia="Times New Roman" w:hAnsi="Cambria" w:cs="Times New Roman"/>
      <w:sz w:val="22"/>
      <w:szCs w:val="22"/>
      <w:lang w:eastAsia="en-US"/>
    </w:rPr>
  </w:style>
  <w:style w:type="paragraph" w:customStyle="1" w:styleId="Body">
    <w:name w:val="Body"/>
    <w:rsid w:val="00C211D7"/>
    <w:rPr>
      <w:rFonts w:ascii="Arial" w:eastAsia="Times New Roman" w:hAnsi="Arial" w:cs="Arial"/>
      <w:sz w:val="24"/>
      <w:lang w:val="en-CA" w:eastAsia="en-US"/>
    </w:rPr>
  </w:style>
  <w:style w:type="paragraph" w:styleId="GvdeMetni">
    <w:name w:val="Body Text"/>
    <w:basedOn w:val="Normal"/>
    <w:link w:val="GvdeMetniChar"/>
    <w:rsid w:val="00C211D7"/>
    <w:pPr>
      <w:spacing w:after="0" w:line="240" w:lineRule="auto"/>
    </w:pPr>
    <w:rPr>
      <w:rFonts w:eastAsia="Times New Roman"/>
      <w:sz w:val="24"/>
      <w:szCs w:val="20"/>
    </w:rPr>
  </w:style>
  <w:style w:type="character" w:customStyle="1" w:styleId="GvdeMetniChar">
    <w:name w:val="Gövde Metni Char"/>
    <w:basedOn w:val="VarsaylanParagrafYazTipi"/>
    <w:link w:val="GvdeMetni"/>
    <w:rsid w:val="00C211D7"/>
    <w:rPr>
      <w:rFonts w:ascii="Calibri" w:eastAsia="Times New Roman" w:hAnsi="Calibri"/>
      <w:sz w:val="24"/>
      <w:lang w:eastAsia="en-US"/>
    </w:rPr>
  </w:style>
  <w:style w:type="paragraph" w:customStyle="1" w:styleId="StilGvdeMetni14nkKaln">
    <w:name w:val="Stil Gövde Metni + 14 nk Kalın"/>
    <w:basedOn w:val="GvdeMetni"/>
    <w:rsid w:val="00C211D7"/>
    <w:rPr>
      <w:rFonts w:ascii="Cambria" w:hAnsi="Cambria"/>
      <w:b/>
      <w:bCs/>
      <w:sz w:val="28"/>
    </w:rPr>
  </w:style>
  <w:style w:type="paragraph" w:customStyle="1" w:styleId="StilArialKalnBeyazOrtadan">
    <w:name w:val="Stil Arial Kalın Beyaz Ortadan"/>
    <w:basedOn w:val="Normal"/>
    <w:rsid w:val="00C211D7"/>
    <w:pPr>
      <w:spacing w:after="0" w:line="240" w:lineRule="auto"/>
      <w:jc w:val="center"/>
    </w:pPr>
    <w:rPr>
      <w:rFonts w:eastAsia="Times New Roman"/>
      <w:b/>
      <w:bCs/>
      <w:color w:val="FFFFFF"/>
      <w:sz w:val="24"/>
      <w:szCs w:val="20"/>
    </w:rPr>
  </w:style>
  <w:style w:type="character" w:customStyle="1" w:styleId="StilArial">
    <w:name w:val="Stil Arial"/>
    <w:basedOn w:val="VarsaylanParagrafYazTipi"/>
    <w:rsid w:val="00C211D7"/>
    <w:rPr>
      <w:rFonts w:ascii="Calibri" w:hAnsi="Calibri"/>
      <w:sz w:val="24"/>
    </w:rPr>
  </w:style>
  <w:style w:type="paragraph" w:customStyle="1" w:styleId="StilGvdeMetni11nkOrtadan">
    <w:name w:val="Stil Gövde Metni + 11 nk Ortadan"/>
    <w:basedOn w:val="GvdeMetni"/>
    <w:rsid w:val="00C211D7"/>
    <w:pPr>
      <w:jc w:val="center"/>
    </w:pPr>
  </w:style>
  <w:style w:type="paragraph" w:styleId="BalonMetni">
    <w:name w:val="Balloon Text"/>
    <w:basedOn w:val="Normal"/>
    <w:semiHidden/>
    <w:rsid w:val="00B37452"/>
    <w:rPr>
      <w:rFonts w:ascii="Tahoma" w:hAnsi="Tahoma" w:cs="Tahoma"/>
      <w:sz w:val="16"/>
      <w:szCs w:val="16"/>
    </w:rPr>
  </w:style>
  <w:style w:type="character" w:customStyle="1" w:styleId="Balk4Char">
    <w:name w:val="Başlık 4 Char"/>
    <w:basedOn w:val="VarsaylanParagrafYazTipi"/>
    <w:link w:val="Balk4"/>
    <w:uiPriority w:val="9"/>
    <w:rsid w:val="00B32D82"/>
    <w:rPr>
      <w:rFonts w:ascii="Calibri" w:eastAsia="Times New Roman" w:hAnsi="Calibri" w:cs="Times New Roman"/>
      <w:b/>
      <w:bCs/>
      <w:sz w:val="28"/>
      <w:szCs w:val="28"/>
      <w:lang w:eastAsia="en-US"/>
    </w:rPr>
  </w:style>
  <w:style w:type="paragraph" w:customStyle="1" w:styleId="Table">
    <w:name w:val="Table"/>
    <w:basedOn w:val="Normal"/>
    <w:link w:val="TableChar"/>
    <w:rsid w:val="00565DAA"/>
    <w:pPr>
      <w:keepNext/>
      <w:keepLines/>
      <w:suppressAutoHyphens/>
      <w:spacing w:before="44" w:after="0" w:line="240" w:lineRule="auto"/>
      <w:ind w:left="85" w:right="85"/>
    </w:pPr>
    <w:rPr>
      <w:rFonts w:ascii="Arial" w:eastAsia="Times New Roman" w:hAnsi="Arial"/>
      <w:sz w:val="20"/>
      <w:szCs w:val="20"/>
      <w:lang w:val="en-GB"/>
    </w:rPr>
  </w:style>
  <w:style w:type="paragraph" w:customStyle="1" w:styleId="ListBullet-t">
    <w:name w:val="List Bullet-t"/>
    <w:basedOn w:val="Table"/>
    <w:rsid w:val="00565DAA"/>
    <w:pPr>
      <w:keepNext w:val="0"/>
      <w:keepLines w:val="0"/>
      <w:numPr>
        <w:numId w:val="3"/>
      </w:numPr>
      <w:tabs>
        <w:tab w:val="clear" w:pos="567"/>
      </w:tabs>
      <w:suppressAutoHyphens w:val="0"/>
      <w:spacing w:before="120"/>
      <w:ind w:left="720" w:right="0" w:hanging="360"/>
    </w:pPr>
  </w:style>
  <w:style w:type="paragraph" w:customStyle="1" w:styleId="Table-ListBullet">
    <w:name w:val="Table-List Bullet"/>
    <w:basedOn w:val="ListBullet-t"/>
    <w:rsid w:val="00565DAA"/>
    <w:pPr>
      <w:numPr>
        <w:numId w:val="0"/>
      </w:numPr>
      <w:tabs>
        <w:tab w:val="num" w:pos="927"/>
      </w:tabs>
      <w:ind w:left="850" w:hanging="283"/>
    </w:pPr>
  </w:style>
  <w:style w:type="character" w:customStyle="1" w:styleId="TableChar">
    <w:name w:val="Table Char"/>
    <w:basedOn w:val="VarsaylanParagrafYazTipi"/>
    <w:link w:val="Table"/>
    <w:rsid w:val="00565DAA"/>
    <w:rPr>
      <w:rFonts w:ascii="Arial" w:eastAsia="Times New Roman" w:hAnsi="Arial"/>
      <w:lang w:val="en-GB" w:eastAsia="en-US"/>
    </w:rPr>
  </w:style>
  <w:style w:type="paragraph" w:customStyle="1" w:styleId="feature">
    <w:name w:val="feature"/>
    <w:basedOn w:val="Normal"/>
    <w:autoRedefine/>
    <w:rsid w:val="00565DAA"/>
    <w:pPr>
      <w:widowControl w:val="0"/>
      <w:autoSpaceDE w:val="0"/>
      <w:autoSpaceDN w:val="0"/>
      <w:adjustRightInd w:val="0"/>
      <w:spacing w:before="120" w:after="60" w:line="240" w:lineRule="auto"/>
    </w:pPr>
    <w:rPr>
      <w:rFonts w:ascii="Arial" w:eastAsia="Times New Roman" w:hAnsi="Arial"/>
      <w:bCs/>
      <w:snapToGrid w:val="0"/>
      <w:color w:val="000000"/>
      <w:sz w:val="18"/>
      <w:szCs w:val="18"/>
      <w:lang w:val="en-US" w:eastAsia="de-DE"/>
    </w:rPr>
  </w:style>
  <w:style w:type="paragraph" w:customStyle="1" w:styleId="CharChar1CharCharCharCharCharChar">
    <w:name w:val="Char Char1 Char Char Char Char Char Char"/>
    <w:basedOn w:val="Normal"/>
    <w:rsid w:val="00565DAA"/>
    <w:pPr>
      <w:spacing w:after="160" w:line="240" w:lineRule="exact"/>
    </w:pPr>
    <w:rPr>
      <w:rFonts w:ascii="Arial" w:eastAsia="Times New Roman" w:hAnsi="Arial"/>
      <w:kern w:val="16"/>
      <w:sz w:val="20"/>
      <w:szCs w:val="20"/>
      <w:lang w:val="en-US"/>
    </w:rPr>
  </w:style>
  <w:style w:type="paragraph" w:customStyle="1" w:styleId="SICReferences">
    <w:name w:val="SIC_References"/>
    <w:basedOn w:val="Normal"/>
    <w:rsid w:val="003D77AD"/>
    <w:pPr>
      <w:numPr>
        <w:numId w:val="4"/>
      </w:numPr>
      <w:spacing w:after="0" w:line="240" w:lineRule="auto"/>
      <w:ind w:left="2625" w:hanging="357"/>
    </w:pPr>
    <w:rPr>
      <w:rFonts w:ascii="Rotis Sans Serif for Nokia" w:eastAsia="Times New Roman" w:hAnsi="Rotis Sans Serif for Nokia"/>
      <w:snapToGrid w:val="0"/>
      <w:sz w:val="24"/>
      <w:szCs w:val="20"/>
      <w:lang w:val="en-GB"/>
    </w:rPr>
  </w:style>
  <w:style w:type="character" w:customStyle="1" w:styleId="xTableheading">
    <w:name w:val="x:Table heading"/>
    <w:rsid w:val="003D77AD"/>
    <w:rPr>
      <w:rFonts w:ascii="Arial" w:hAnsi="Arial"/>
      <w:b/>
      <w:sz w:val="20"/>
    </w:rPr>
  </w:style>
  <w:style w:type="paragraph" w:customStyle="1" w:styleId="DecimalAligned">
    <w:name w:val="Decimal Aligned"/>
    <w:basedOn w:val="Normal"/>
    <w:uiPriority w:val="40"/>
    <w:qFormat/>
    <w:rsid w:val="00F44879"/>
    <w:pPr>
      <w:tabs>
        <w:tab w:val="decimal" w:pos="360"/>
      </w:tabs>
    </w:pPr>
    <w:rPr>
      <w:rFonts w:eastAsia="Times New Roman"/>
    </w:rPr>
  </w:style>
  <w:style w:type="paragraph" w:styleId="DipnotMetni">
    <w:name w:val="footnote text"/>
    <w:basedOn w:val="Normal"/>
    <w:link w:val="DipnotMetniChar"/>
    <w:uiPriority w:val="99"/>
    <w:unhideWhenUsed/>
    <w:rsid w:val="00F44879"/>
    <w:pPr>
      <w:spacing w:after="0" w:line="240" w:lineRule="auto"/>
    </w:pPr>
    <w:rPr>
      <w:rFonts w:eastAsia="Times New Roman"/>
      <w:sz w:val="20"/>
      <w:szCs w:val="20"/>
    </w:rPr>
  </w:style>
  <w:style w:type="character" w:customStyle="1" w:styleId="DipnotMetniChar">
    <w:name w:val="Dipnot Metni Char"/>
    <w:basedOn w:val="VarsaylanParagrafYazTipi"/>
    <w:link w:val="DipnotMetni"/>
    <w:uiPriority w:val="99"/>
    <w:rsid w:val="00F44879"/>
    <w:rPr>
      <w:rFonts w:ascii="Calibri" w:eastAsia="Times New Roman" w:hAnsi="Calibri" w:cs="Times New Roman"/>
      <w:lang w:eastAsia="en-US"/>
    </w:rPr>
  </w:style>
  <w:style w:type="character" w:customStyle="1" w:styleId="HafifVurgulama1">
    <w:name w:val="Hafif Vurgulama1"/>
    <w:basedOn w:val="VarsaylanParagrafYazTipi"/>
    <w:uiPriority w:val="19"/>
    <w:qFormat/>
    <w:rsid w:val="00F44879"/>
    <w:rPr>
      <w:rFonts w:eastAsia="Times New Roman" w:cs="Times New Roman"/>
      <w:bCs w:val="0"/>
      <w:i/>
      <w:iCs/>
      <w:color w:val="808080"/>
      <w:szCs w:val="22"/>
      <w:lang w:val="tr-TR"/>
    </w:rPr>
  </w:style>
  <w:style w:type="table" w:customStyle="1" w:styleId="OrtaGlgeleme2-Vurgu51">
    <w:name w:val="Orta Gölgeleme 2 - Vurgu 51"/>
    <w:basedOn w:val="NormalTablo"/>
    <w:uiPriority w:val="64"/>
    <w:rsid w:val="00F44879"/>
    <w:rPr>
      <w:rFonts w:eastAsia="Times New Roman"/>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HeadingTopic">
    <w:name w:val="Heading Topic"/>
    <w:basedOn w:val="Normal"/>
    <w:next w:val="Normal"/>
    <w:rsid w:val="002A1A3C"/>
    <w:pPr>
      <w:keepNext/>
      <w:keepLines/>
      <w:spacing w:before="240" w:after="100" w:line="240" w:lineRule="auto"/>
      <w:ind w:left="1985"/>
    </w:pPr>
    <w:rPr>
      <w:rFonts w:ascii="Arial" w:eastAsia="Times New Roman" w:hAnsi="Arial"/>
      <w:b/>
      <w:sz w:val="20"/>
      <w:szCs w:val="20"/>
      <w:lang w:val="en-GB"/>
    </w:rPr>
  </w:style>
  <w:style w:type="character" w:styleId="AklamaBavurusu">
    <w:name w:val="annotation reference"/>
    <w:basedOn w:val="VarsaylanParagrafYazTipi"/>
    <w:semiHidden/>
    <w:rsid w:val="003E0DDA"/>
    <w:rPr>
      <w:sz w:val="16"/>
      <w:szCs w:val="16"/>
    </w:rPr>
  </w:style>
  <w:style w:type="paragraph" w:styleId="AklamaMetni">
    <w:name w:val="annotation text"/>
    <w:basedOn w:val="Normal"/>
    <w:semiHidden/>
    <w:rsid w:val="003E0DDA"/>
    <w:rPr>
      <w:sz w:val="20"/>
      <w:szCs w:val="20"/>
    </w:rPr>
  </w:style>
  <w:style w:type="paragraph" w:styleId="AklamaKonusu">
    <w:name w:val="annotation subject"/>
    <w:basedOn w:val="AklamaMetni"/>
    <w:next w:val="AklamaMetni"/>
    <w:semiHidden/>
    <w:rsid w:val="003E0DDA"/>
    <w:rPr>
      <w:b/>
      <w:bCs/>
    </w:rPr>
  </w:style>
  <w:style w:type="character" w:styleId="Vurgu">
    <w:name w:val="Emphasis"/>
    <w:basedOn w:val="VarsaylanParagrafYazTipi"/>
    <w:qFormat/>
    <w:rsid w:val="00BB1231"/>
    <w:rPr>
      <w:i/>
      <w:iCs/>
    </w:rPr>
  </w:style>
  <w:style w:type="paragraph" w:styleId="ListeParagraf">
    <w:name w:val="List Paragraph"/>
    <w:basedOn w:val="Normal"/>
    <w:uiPriority w:val="34"/>
    <w:qFormat/>
    <w:rsid w:val="00805351"/>
    <w:pPr>
      <w:ind w:left="720"/>
      <w:contextualSpacing/>
    </w:pPr>
  </w:style>
  <w:style w:type="table" w:customStyle="1" w:styleId="LightList-Accent11">
    <w:name w:val="Light List - Accent 11"/>
    <w:basedOn w:val="NormalTablo"/>
    <w:uiPriority w:val="61"/>
    <w:rsid w:val="00D31F4C"/>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zlenenKpr">
    <w:name w:val="FollowedHyperlink"/>
    <w:basedOn w:val="VarsaylanParagrafYazTipi"/>
    <w:uiPriority w:val="99"/>
    <w:semiHidden/>
    <w:unhideWhenUsed/>
    <w:rsid w:val="00B66BA2"/>
    <w:rPr>
      <w:color w:val="800080" w:themeColor="followedHyperlink"/>
      <w:u w:val="single"/>
    </w:rPr>
  </w:style>
  <w:style w:type="character" w:styleId="zmlenmeyenBahsetme">
    <w:name w:val="Unresolved Mention"/>
    <w:basedOn w:val="VarsaylanParagrafYazTipi"/>
    <w:uiPriority w:val="99"/>
    <w:semiHidden/>
    <w:unhideWhenUsed/>
    <w:rsid w:val="002C1F70"/>
    <w:rPr>
      <w:color w:val="605E5C"/>
      <w:shd w:val="clear" w:color="auto" w:fill="E1DFDD"/>
    </w:rPr>
  </w:style>
  <w:style w:type="paragraph" w:styleId="TBal">
    <w:name w:val="TOC Heading"/>
    <w:basedOn w:val="Balk1"/>
    <w:next w:val="Normal"/>
    <w:uiPriority w:val="39"/>
    <w:unhideWhenUsed/>
    <w:qFormat/>
    <w:rsid w:val="002B7D4F"/>
    <w:pPr>
      <w:spacing w:before="240" w:line="259" w:lineRule="auto"/>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ResimYazs">
    <w:name w:val="caption"/>
    <w:basedOn w:val="Normal"/>
    <w:next w:val="Normal"/>
    <w:uiPriority w:val="35"/>
    <w:unhideWhenUsed/>
    <w:qFormat/>
    <w:rsid w:val="008C3249"/>
    <w:pPr>
      <w:spacing w:line="240" w:lineRule="auto"/>
    </w:pPr>
    <w:rPr>
      <w:i/>
      <w:iCs/>
      <w:color w:val="1F497D" w:themeColor="text2"/>
      <w:sz w:val="18"/>
      <w:szCs w:val="18"/>
    </w:rPr>
  </w:style>
  <w:style w:type="paragraph" w:styleId="Dzeltme">
    <w:name w:val="Revision"/>
    <w:hidden/>
    <w:uiPriority w:val="99"/>
    <w:semiHidden/>
    <w:rsid w:val="00691421"/>
    <w:rPr>
      <w:sz w:val="22"/>
      <w:szCs w:val="22"/>
      <w:lang w:eastAsia="en-US"/>
    </w:rPr>
  </w:style>
  <w:style w:type="table" w:styleId="KlavuzTablo3-Vurgu1">
    <w:name w:val="Grid Table 3 Accent 1"/>
    <w:basedOn w:val="NormalTablo"/>
    <w:uiPriority w:val="48"/>
    <w:rsid w:val="00F53D7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KlavuzTablo2-Vurgu1">
    <w:name w:val="Grid Table 2 Accent 1"/>
    <w:basedOn w:val="NormalTablo"/>
    <w:uiPriority w:val="47"/>
    <w:rsid w:val="00F53D7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F940A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4895">
      <w:bodyDiv w:val="1"/>
      <w:marLeft w:val="0"/>
      <w:marRight w:val="0"/>
      <w:marTop w:val="0"/>
      <w:marBottom w:val="0"/>
      <w:divBdr>
        <w:top w:val="none" w:sz="0" w:space="0" w:color="auto"/>
        <w:left w:val="none" w:sz="0" w:space="0" w:color="auto"/>
        <w:bottom w:val="none" w:sz="0" w:space="0" w:color="auto"/>
        <w:right w:val="none" w:sz="0" w:space="0" w:color="auto"/>
      </w:divBdr>
    </w:div>
    <w:div w:id="43796410">
      <w:bodyDiv w:val="1"/>
      <w:marLeft w:val="0"/>
      <w:marRight w:val="0"/>
      <w:marTop w:val="0"/>
      <w:marBottom w:val="0"/>
      <w:divBdr>
        <w:top w:val="none" w:sz="0" w:space="0" w:color="auto"/>
        <w:left w:val="none" w:sz="0" w:space="0" w:color="auto"/>
        <w:bottom w:val="none" w:sz="0" w:space="0" w:color="auto"/>
        <w:right w:val="none" w:sz="0" w:space="0" w:color="auto"/>
      </w:divBdr>
    </w:div>
    <w:div w:id="98987917">
      <w:bodyDiv w:val="1"/>
      <w:marLeft w:val="0"/>
      <w:marRight w:val="0"/>
      <w:marTop w:val="0"/>
      <w:marBottom w:val="0"/>
      <w:divBdr>
        <w:top w:val="none" w:sz="0" w:space="0" w:color="auto"/>
        <w:left w:val="none" w:sz="0" w:space="0" w:color="auto"/>
        <w:bottom w:val="none" w:sz="0" w:space="0" w:color="auto"/>
        <w:right w:val="none" w:sz="0" w:space="0" w:color="auto"/>
      </w:divBdr>
    </w:div>
    <w:div w:id="168952342">
      <w:bodyDiv w:val="1"/>
      <w:marLeft w:val="0"/>
      <w:marRight w:val="0"/>
      <w:marTop w:val="0"/>
      <w:marBottom w:val="0"/>
      <w:divBdr>
        <w:top w:val="none" w:sz="0" w:space="0" w:color="auto"/>
        <w:left w:val="none" w:sz="0" w:space="0" w:color="auto"/>
        <w:bottom w:val="none" w:sz="0" w:space="0" w:color="auto"/>
        <w:right w:val="none" w:sz="0" w:space="0" w:color="auto"/>
      </w:divBdr>
      <w:divsChild>
        <w:div w:id="504052578">
          <w:marLeft w:val="302"/>
          <w:marRight w:val="0"/>
          <w:marTop w:val="134"/>
          <w:marBottom w:val="0"/>
          <w:divBdr>
            <w:top w:val="none" w:sz="0" w:space="0" w:color="auto"/>
            <w:left w:val="none" w:sz="0" w:space="0" w:color="auto"/>
            <w:bottom w:val="none" w:sz="0" w:space="0" w:color="auto"/>
            <w:right w:val="none" w:sz="0" w:space="0" w:color="auto"/>
          </w:divBdr>
        </w:div>
        <w:div w:id="817652166">
          <w:marLeft w:val="302"/>
          <w:marRight w:val="0"/>
          <w:marTop w:val="134"/>
          <w:marBottom w:val="0"/>
          <w:divBdr>
            <w:top w:val="none" w:sz="0" w:space="0" w:color="auto"/>
            <w:left w:val="none" w:sz="0" w:space="0" w:color="auto"/>
            <w:bottom w:val="none" w:sz="0" w:space="0" w:color="auto"/>
            <w:right w:val="none" w:sz="0" w:space="0" w:color="auto"/>
          </w:divBdr>
        </w:div>
        <w:div w:id="1036196475">
          <w:marLeft w:val="302"/>
          <w:marRight w:val="0"/>
          <w:marTop w:val="134"/>
          <w:marBottom w:val="0"/>
          <w:divBdr>
            <w:top w:val="none" w:sz="0" w:space="0" w:color="auto"/>
            <w:left w:val="none" w:sz="0" w:space="0" w:color="auto"/>
            <w:bottom w:val="none" w:sz="0" w:space="0" w:color="auto"/>
            <w:right w:val="none" w:sz="0" w:space="0" w:color="auto"/>
          </w:divBdr>
        </w:div>
        <w:div w:id="1268662994">
          <w:marLeft w:val="302"/>
          <w:marRight w:val="0"/>
          <w:marTop w:val="134"/>
          <w:marBottom w:val="0"/>
          <w:divBdr>
            <w:top w:val="none" w:sz="0" w:space="0" w:color="auto"/>
            <w:left w:val="none" w:sz="0" w:space="0" w:color="auto"/>
            <w:bottom w:val="none" w:sz="0" w:space="0" w:color="auto"/>
            <w:right w:val="none" w:sz="0" w:space="0" w:color="auto"/>
          </w:divBdr>
        </w:div>
        <w:div w:id="1679313336">
          <w:marLeft w:val="302"/>
          <w:marRight w:val="0"/>
          <w:marTop w:val="134"/>
          <w:marBottom w:val="0"/>
          <w:divBdr>
            <w:top w:val="none" w:sz="0" w:space="0" w:color="auto"/>
            <w:left w:val="none" w:sz="0" w:space="0" w:color="auto"/>
            <w:bottom w:val="none" w:sz="0" w:space="0" w:color="auto"/>
            <w:right w:val="none" w:sz="0" w:space="0" w:color="auto"/>
          </w:divBdr>
        </w:div>
        <w:div w:id="1776291796">
          <w:marLeft w:val="302"/>
          <w:marRight w:val="0"/>
          <w:marTop w:val="134"/>
          <w:marBottom w:val="0"/>
          <w:divBdr>
            <w:top w:val="none" w:sz="0" w:space="0" w:color="auto"/>
            <w:left w:val="none" w:sz="0" w:space="0" w:color="auto"/>
            <w:bottom w:val="none" w:sz="0" w:space="0" w:color="auto"/>
            <w:right w:val="none" w:sz="0" w:space="0" w:color="auto"/>
          </w:divBdr>
        </w:div>
      </w:divsChild>
    </w:div>
    <w:div w:id="239604052">
      <w:bodyDiv w:val="1"/>
      <w:marLeft w:val="0"/>
      <w:marRight w:val="0"/>
      <w:marTop w:val="0"/>
      <w:marBottom w:val="0"/>
      <w:divBdr>
        <w:top w:val="none" w:sz="0" w:space="0" w:color="auto"/>
        <w:left w:val="none" w:sz="0" w:space="0" w:color="auto"/>
        <w:bottom w:val="none" w:sz="0" w:space="0" w:color="auto"/>
        <w:right w:val="none" w:sz="0" w:space="0" w:color="auto"/>
      </w:divBdr>
      <w:divsChild>
        <w:div w:id="1155342388">
          <w:marLeft w:val="0"/>
          <w:marRight w:val="0"/>
          <w:marTop w:val="0"/>
          <w:marBottom w:val="0"/>
          <w:divBdr>
            <w:top w:val="none" w:sz="0" w:space="0" w:color="auto"/>
            <w:left w:val="none" w:sz="0" w:space="0" w:color="auto"/>
            <w:bottom w:val="none" w:sz="0" w:space="0" w:color="auto"/>
            <w:right w:val="none" w:sz="0" w:space="0" w:color="auto"/>
          </w:divBdr>
          <w:divsChild>
            <w:div w:id="1743210407">
              <w:marLeft w:val="0"/>
              <w:marRight w:val="0"/>
              <w:marTop w:val="0"/>
              <w:marBottom w:val="0"/>
              <w:divBdr>
                <w:top w:val="none" w:sz="0" w:space="0" w:color="auto"/>
                <w:left w:val="none" w:sz="0" w:space="0" w:color="auto"/>
                <w:bottom w:val="none" w:sz="0" w:space="0" w:color="auto"/>
                <w:right w:val="none" w:sz="0" w:space="0" w:color="auto"/>
              </w:divBdr>
            </w:div>
            <w:div w:id="17652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5806">
      <w:bodyDiv w:val="1"/>
      <w:marLeft w:val="0"/>
      <w:marRight w:val="0"/>
      <w:marTop w:val="0"/>
      <w:marBottom w:val="0"/>
      <w:divBdr>
        <w:top w:val="none" w:sz="0" w:space="0" w:color="auto"/>
        <w:left w:val="none" w:sz="0" w:space="0" w:color="auto"/>
        <w:bottom w:val="none" w:sz="0" w:space="0" w:color="auto"/>
        <w:right w:val="none" w:sz="0" w:space="0" w:color="auto"/>
      </w:divBdr>
      <w:divsChild>
        <w:div w:id="713426031">
          <w:marLeft w:val="0"/>
          <w:marRight w:val="0"/>
          <w:marTop w:val="0"/>
          <w:marBottom w:val="0"/>
          <w:divBdr>
            <w:top w:val="none" w:sz="0" w:space="0" w:color="auto"/>
            <w:left w:val="none" w:sz="0" w:space="0" w:color="auto"/>
            <w:bottom w:val="none" w:sz="0" w:space="0" w:color="auto"/>
            <w:right w:val="none" w:sz="0" w:space="0" w:color="auto"/>
          </w:divBdr>
          <w:divsChild>
            <w:div w:id="18293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8499">
      <w:bodyDiv w:val="1"/>
      <w:marLeft w:val="0"/>
      <w:marRight w:val="0"/>
      <w:marTop w:val="0"/>
      <w:marBottom w:val="0"/>
      <w:divBdr>
        <w:top w:val="none" w:sz="0" w:space="0" w:color="auto"/>
        <w:left w:val="none" w:sz="0" w:space="0" w:color="auto"/>
        <w:bottom w:val="none" w:sz="0" w:space="0" w:color="auto"/>
        <w:right w:val="none" w:sz="0" w:space="0" w:color="auto"/>
      </w:divBdr>
      <w:divsChild>
        <w:div w:id="1098329305">
          <w:marLeft w:val="302"/>
          <w:marRight w:val="0"/>
          <w:marTop w:val="134"/>
          <w:marBottom w:val="0"/>
          <w:divBdr>
            <w:top w:val="none" w:sz="0" w:space="0" w:color="auto"/>
            <w:left w:val="none" w:sz="0" w:space="0" w:color="auto"/>
            <w:bottom w:val="none" w:sz="0" w:space="0" w:color="auto"/>
            <w:right w:val="none" w:sz="0" w:space="0" w:color="auto"/>
          </w:divBdr>
        </w:div>
      </w:divsChild>
    </w:div>
    <w:div w:id="369690371">
      <w:bodyDiv w:val="1"/>
      <w:marLeft w:val="0"/>
      <w:marRight w:val="0"/>
      <w:marTop w:val="0"/>
      <w:marBottom w:val="0"/>
      <w:divBdr>
        <w:top w:val="none" w:sz="0" w:space="0" w:color="auto"/>
        <w:left w:val="none" w:sz="0" w:space="0" w:color="auto"/>
        <w:bottom w:val="none" w:sz="0" w:space="0" w:color="auto"/>
        <w:right w:val="none" w:sz="0" w:space="0" w:color="auto"/>
      </w:divBdr>
    </w:div>
    <w:div w:id="428744573">
      <w:bodyDiv w:val="1"/>
      <w:marLeft w:val="0"/>
      <w:marRight w:val="0"/>
      <w:marTop w:val="0"/>
      <w:marBottom w:val="0"/>
      <w:divBdr>
        <w:top w:val="none" w:sz="0" w:space="0" w:color="auto"/>
        <w:left w:val="none" w:sz="0" w:space="0" w:color="auto"/>
        <w:bottom w:val="none" w:sz="0" w:space="0" w:color="auto"/>
        <w:right w:val="none" w:sz="0" w:space="0" w:color="auto"/>
      </w:divBdr>
    </w:div>
    <w:div w:id="437719154">
      <w:bodyDiv w:val="1"/>
      <w:marLeft w:val="0"/>
      <w:marRight w:val="0"/>
      <w:marTop w:val="0"/>
      <w:marBottom w:val="0"/>
      <w:divBdr>
        <w:top w:val="none" w:sz="0" w:space="0" w:color="auto"/>
        <w:left w:val="none" w:sz="0" w:space="0" w:color="auto"/>
        <w:bottom w:val="none" w:sz="0" w:space="0" w:color="auto"/>
        <w:right w:val="none" w:sz="0" w:space="0" w:color="auto"/>
      </w:divBdr>
    </w:div>
    <w:div w:id="437801692">
      <w:bodyDiv w:val="1"/>
      <w:marLeft w:val="0"/>
      <w:marRight w:val="0"/>
      <w:marTop w:val="0"/>
      <w:marBottom w:val="0"/>
      <w:divBdr>
        <w:top w:val="none" w:sz="0" w:space="0" w:color="auto"/>
        <w:left w:val="none" w:sz="0" w:space="0" w:color="auto"/>
        <w:bottom w:val="none" w:sz="0" w:space="0" w:color="auto"/>
        <w:right w:val="none" w:sz="0" w:space="0" w:color="auto"/>
      </w:divBdr>
      <w:divsChild>
        <w:div w:id="2091190396">
          <w:marLeft w:val="0"/>
          <w:marRight w:val="0"/>
          <w:marTop w:val="0"/>
          <w:marBottom w:val="0"/>
          <w:divBdr>
            <w:top w:val="none" w:sz="0" w:space="0" w:color="auto"/>
            <w:left w:val="none" w:sz="0" w:space="0" w:color="auto"/>
            <w:bottom w:val="none" w:sz="0" w:space="0" w:color="auto"/>
            <w:right w:val="none" w:sz="0" w:space="0" w:color="auto"/>
          </w:divBdr>
        </w:div>
      </w:divsChild>
    </w:div>
    <w:div w:id="440347525">
      <w:bodyDiv w:val="1"/>
      <w:marLeft w:val="0"/>
      <w:marRight w:val="0"/>
      <w:marTop w:val="0"/>
      <w:marBottom w:val="0"/>
      <w:divBdr>
        <w:top w:val="none" w:sz="0" w:space="0" w:color="auto"/>
        <w:left w:val="none" w:sz="0" w:space="0" w:color="auto"/>
        <w:bottom w:val="none" w:sz="0" w:space="0" w:color="auto"/>
        <w:right w:val="none" w:sz="0" w:space="0" w:color="auto"/>
      </w:divBdr>
    </w:div>
    <w:div w:id="448474861">
      <w:bodyDiv w:val="1"/>
      <w:marLeft w:val="0"/>
      <w:marRight w:val="0"/>
      <w:marTop w:val="0"/>
      <w:marBottom w:val="0"/>
      <w:divBdr>
        <w:top w:val="none" w:sz="0" w:space="0" w:color="auto"/>
        <w:left w:val="none" w:sz="0" w:space="0" w:color="auto"/>
        <w:bottom w:val="none" w:sz="0" w:space="0" w:color="auto"/>
        <w:right w:val="none" w:sz="0" w:space="0" w:color="auto"/>
      </w:divBdr>
      <w:divsChild>
        <w:div w:id="1192645869">
          <w:marLeft w:val="0"/>
          <w:marRight w:val="0"/>
          <w:marTop w:val="0"/>
          <w:marBottom w:val="0"/>
          <w:divBdr>
            <w:top w:val="none" w:sz="0" w:space="0" w:color="auto"/>
            <w:left w:val="none" w:sz="0" w:space="0" w:color="auto"/>
            <w:bottom w:val="none" w:sz="0" w:space="0" w:color="auto"/>
            <w:right w:val="none" w:sz="0" w:space="0" w:color="auto"/>
          </w:divBdr>
          <w:divsChild>
            <w:div w:id="18593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07449">
      <w:bodyDiv w:val="1"/>
      <w:marLeft w:val="0"/>
      <w:marRight w:val="0"/>
      <w:marTop w:val="0"/>
      <w:marBottom w:val="0"/>
      <w:divBdr>
        <w:top w:val="none" w:sz="0" w:space="0" w:color="auto"/>
        <w:left w:val="none" w:sz="0" w:space="0" w:color="auto"/>
        <w:bottom w:val="none" w:sz="0" w:space="0" w:color="auto"/>
        <w:right w:val="none" w:sz="0" w:space="0" w:color="auto"/>
      </w:divBdr>
    </w:div>
    <w:div w:id="560024519">
      <w:bodyDiv w:val="1"/>
      <w:marLeft w:val="0"/>
      <w:marRight w:val="0"/>
      <w:marTop w:val="0"/>
      <w:marBottom w:val="0"/>
      <w:divBdr>
        <w:top w:val="none" w:sz="0" w:space="0" w:color="auto"/>
        <w:left w:val="none" w:sz="0" w:space="0" w:color="auto"/>
        <w:bottom w:val="none" w:sz="0" w:space="0" w:color="auto"/>
        <w:right w:val="none" w:sz="0" w:space="0" w:color="auto"/>
      </w:divBdr>
      <w:divsChild>
        <w:div w:id="359211865">
          <w:marLeft w:val="0"/>
          <w:marRight w:val="0"/>
          <w:marTop w:val="0"/>
          <w:marBottom w:val="0"/>
          <w:divBdr>
            <w:top w:val="none" w:sz="0" w:space="0" w:color="auto"/>
            <w:left w:val="none" w:sz="0" w:space="0" w:color="auto"/>
            <w:bottom w:val="none" w:sz="0" w:space="0" w:color="auto"/>
            <w:right w:val="none" w:sz="0" w:space="0" w:color="auto"/>
          </w:divBdr>
        </w:div>
      </w:divsChild>
    </w:div>
    <w:div w:id="605191026">
      <w:bodyDiv w:val="1"/>
      <w:marLeft w:val="0"/>
      <w:marRight w:val="0"/>
      <w:marTop w:val="0"/>
      <w:marBottom w:val="0"/>
      <w:divBdr>
        <w:top w:val="none" w:sz="0" w:space="0" w:color="auto"/>
        <w:left w:val="none" w:sz="0" w:space="0" w:color="auto"/>
        <w:bottom w:val="none" w:sz="0" w:space="0" w:color="auto"/>
        <w:right w:val="none" w:sz="0" w:space="0" w:color="auto"/>
      </w:divBdr>
      <w:divsChild>
        <w:div w:id="939681723">
          <w:marLeft w:val="0"/>
          <w:marRight w:val="0"/>
          <w:marTop w:val="0"/>
          <w:marBottom w:val="0"/>
          <w:divBdr>
            <w:top w:val="none" w:sz="0" w:space="0" w:color="auto"/>
            <w:left w:val="none" w:sz="0" w:space="0" w:color="auto"/>
            <w:bottom w:val="none" w:sz="0" w:space="0" w:color="auto"/>
            <w:right w:val="none" w:sz="0" w:space="0" w:color="auto"/>
          </w:divBdr>
          <w:divsChild>
            <w:div w:id="486435506">
              <w:marLeft w:val="0"/>
              <w:marRight w:val="0"/>
              <w:marTop w:val="0"/>
              <w:marBottom w:val="0"/>
              <w:divBdr>
                <w:top w:val="none" w:sz="0" w:space="0" w:color="auto"/>
                <w:left w:val="none" w:sz="0" w:space="0" w:color="auto"/>
                <w:bottom w:val="none" w:sz="0" w:space="0" w:color="auto"/>
                <w:right w:val="none" w:sz="0" w:space="0" w:color="auto"/>
              </w:divBdr>
            </w:div>
            <w:div w:id="1580015681">
              <w:marLeft w:val="0"/>
              <w:marRight w:val="0"/>
              <w:marTop w:val="0"/>
              <w:marBottom w:val="0"/>
              <w:divBdr>
                <w:top w:val="none" w:sz="0" w:space="0" w:color="auto"/>
                <w:left w:val="none" w:sz="0" w:space="0" w:color="auto"/>
                <w:bottom w:val="none" w:sz="0" w:space="0" w:color="auto"/>
                <w:right w:val="none" w:sz="0" w:space="0" w:color="auto"/>
              </w:divBdr>
            </w:div>
            <w:div w:id="1581326219">
              <w:marLeft w:val="0"/>
              <w:marRight w:val="0"/>
              <w:marTop w:val="0"/>
              <w:marBottom w:val="0"/>
              <w:divBdr>
                <w:top w:val="none" w:sz="0" w:space="0" w:color="auto"/>
                <w:left w:val="none" w:sz="0" w:space="0" w:color="auto"/>
                <w:bottom w:val="none" w:sz="0" w:space="0" w:color="auto"/>
                <w:right w:val="none" w:sz="0" w:space="0" w:color="auto"/>
              </w:divBdr>
            </w:div>
            <w:div w:id="1941451467">
              <w:marLeft w:val="0"/>
              <w:marRight w:val="0"/>
              <w:marTop w:val="0"/>
              <w:marBottom w:val="0"/>
              <w:divBdr>
                <w:top w:val="none" w:sz="0" w:space="0" w:color="auto"/>
                <w:left w:val="none" w:sz="0" w:space="0" w:color="auto"/>
                <w:bottom w:val="none" w:sz="0" w:space="0" w:color="auto"/>
                <w:right w:val="none" w:sz="0" w:space="0" w:color="auto"/>
              </w:divBdr>
            </w:div>
            <w:div w:id="200863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9906">
      <w:bodyDiv w:val="1"/>
      <w:marLeft w:val="0"/>
      <w:marRight w:val="0"/>
      <w:marTop w:val="0"/>
      <w:marBottom w:val="0"/>
      <w:divBdr>
        <w:top w:val="none" w:sz="0" w:space="0" w:color="auto"/>
        <w:left w:val="none" w:sz="0" w:space="0" w:color="auto"/>
        <w:bottom w:val="none" w:sz="0" w:space="0" w:color="auto"/>
        <w:right w:val="none" w:sz="0" w:space="0" w:color="auto"/>
      </w:divBdr>
      <w:divsChild>
        <w:div w:id="983509396">
          <w:marLeft w:val="0"/>
          <w:marRight w:val="0"/>
          <w:marTop w:val="0"/>
          <w:marBottom w:val="0"/>
          <w:divBdr>
            <w:top w:val="none" w:sz="0" w:space="0" w:color="auto"/>
            <w:left w:val="none" w:sz="0" w:space="0" w:color="auto"/>
            <w:bottom w:val="none" w:sz="0" w:space="0" w:color="auto"/>
            <w:right w:val="none" w:sz="0" w:space="0" w:color="auto"/>
          </w:divBdr>
        </w:div>
      </w:divsChild>
    </w:div>
    <w:div w:id="668756203">
      <w:bodyDiv w:val="1"/>
      <w:marLeft w:val="0"/>
      <w:marRight w:val="0"/>
      <w:marTop w:val="0"/>
      <w:marBottom w:val="0"/>
      <w:divBdr>
        <w:top w:val="none" w:sz="0" w:space="0" w:color="auto"/>
        <w:left w:val="none" w:sz="0" w:space="0" w:color="auto"/>
        <w:bottom w:val="none" w:sz="0" w:space="0" w:color="auto"/>
        <w:right w:val="none" w:sz="0" w:space="0" w:color="auto"/>
      </w:divBdr>
      <w:divsChild>
        <w:div w:id="2026513802">
          <w:marLeft w:val="0"/>
          <w:marRight w:val="0"/>
          <w:marTop w:val="0"/>
          <w:marBottom w:val="0"/>
          <w:divBdr>
            <w:top w:val="none" w:sz="0" w:space="0" w:color="auto"/>
            <w:left w:val="none" w:sz="0" w:space="0" w:color="auto"/>
            <w:bottom w:val="none" w:sz="0" w:space="0" w:color="auto"/>
            <w:right w:val="none" w:sz="0" w:space="0" w:color="auto"/>
          </w:divBdr>
          <w:divsChild>
            <w:div w:id="5203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85912">
      <w:bodyDiv w:val="1"/>
      <w:marLeft w:val="0"/>
      <w:marRight w:val="0"/>
      <w:marTop w:val="0"/>
      <w:marBottom w:val="0"/>
      <w:divBdr>
        <w:top w:val="none" w:sz="0" w:space="0" w:color="auto"/>
        <w:left w:val="none" w:sz="0" w:space="0" w:color="auto"/>
        <w:bottom w:val="none" w:sz="0" w:space="0" w:color="auto"/>
        <w:right w:val="none" w:sz="0" w:space="0" w:color="auto"/>
      </w:divBdr>
      <w:divsChild>
        <w:div w:id="1081485786">
          <w:marLeft w:val="302"/>
          <w:marRight w:val="0"/>
          <w:marTop w:val="134"/>
          <w:marBottom w:val="0"/>
          <w:divBdr>
            <w:top w:val="none" w:sz="0" w:space="0" w:color="auto"/>
            <w:left w:val="none" w:sz="0" w:space="0" w:color="auto"/>
            <w:bottom w:val="none" w:sz="0" w:space="0" w:color="auto"/>
            <w:right w:val="none" w:sz="0" w:space="0" w:color="auto"/>
          </w:divBdr>
        </w:div>
      </w:divsChild>
    </w:div>
    <w:div w:id="743836939">
      <w:bodyDiv w:val="1"/>
      <w:marLeft w:val="0"/>
      <w:marRight w:val="0"/>
      <w:marTop w:val="0"/>
      <w:marBottom w:val="0"/>
      <w:divBdr>
        <w:top w:val="none" w:sz="0" w:space="0" w:color="auto"/>
        <w:left w:val="none" w:sz="0" w:space="0" w:color="auto"/>
        <w:bottom w:val="none" w:sz="0" w:space="0" w:color="auto"/>
        <w:right w:val="none" w:sz="0" w:space="0" w:color="auto"/>
      </w:divBdr>
    </w:div>
    <w:div w:id="750616408">
      <w:bodyDiv w:val="1"/>
      <w:marLeft w:val="0"/>
      <w:marRight w:val="0"/>
      <w:marTop w:val="0"/>
      <w:marBottom w:val="0"/>
      <w:divBdr>
        <w:top w:val="none" w:sz="0" w:space="0" w:color="auto"/>
        <w:left w:val="none" w:sz="0" w:space="0" w:color="auto"/>
        <w:bottom w:val="none" w:sz="0" w:space="0" w:color="auto"/>
        <w:right w:val="none" w:sz="0" w:space="0" w:color="auto"/>
      </w:divBdr>
    </w:div>
    <w:div w:id="878393357">
      <w:bodyDiv w:val="1"/>
      <w:marLeft w:val="0"/>
      <w:marRight w:val="0"/>
      <w:marTop w:val="0"/>
      <w:marBottom w:val="0"/>
      <w:divBdr>
        <w:top w:val="none" w:sz="0" w:space="0" w:color="auto"/>
        <w:left w:val="none" w:sz="0" w:space="0" w:color="auto"/>
        <w:bottom w:val="none" w:sz="0" w:space="0" w:color="auto"/>
        <w:right w:val="none" w:sz="0" w:space="0" w:color="auto"/>
      </w:divBdr>
      <w:divsChild>
        <w:div w:id="1368145519">
          <w:marLeft w:val="302"/>
          <w:marRight w:val="0"/>
          <w:marTop w:val="134"/>
          <w:marBottom w:val="0"/>
          <w:divBdr>
            <w:top w:val="none" w:sz="0" w:space="0" w:color="auto"/>
            <w:left w:val="none" w:sz="0" w:space="0" w:color="auto"/>
            <w:bottom w:val="none" w:sz="0" w:space="0" w:color="auto"/>
            <w:right w:val="none" w:sz="0" w:space="0" w:color="auto"/>
          </w:divBdr>
        </w:div>
      </w:divsChild>
    </w:div>
    <w:div w:id="897015152">
      <w:bodyDiv w:val="1"/>
      <w:marLeft w:val="0"/>
      <w:marRight w:val="0"/>
      <w:marTop w:val="0"/>
      <w:marBottom w:val="0"/>
      <w:divBdr>
        <w:top w:val="none" w:sz="0" w:space="0" w:color="auto"/>
        <w:left w:val="none" w:sz="0" w:space="0" w:color="auto"/>
        <w:bottom w:val="none" w:sz="0" w:space="0" w:color="auto"/>
        <w:right w:val="none" w:sz="0" w:space="0" w:color="auto"/>
      </w:divBdr>
      <w:divsChild>
        <w:div w:id="222907765">
          <w:marLeft w:val="302"/>
          <w:marRight w:val="0"/>
          <w:marTop w:val="134"/>
          <w:marBottom w:val="0"/>
          <w:divBdr>
            <w:top w:val="none" w:sz="0" w:space="0" w:color="auto"/>
            <w:left w:val="none" w:sz="0" w:space="0" w:color="auto"/>
            <w:bottom w:val="none" w:sz="0" w:space="0" w:color="auto"/>
            <w:right w:val="none" w:sz="0" w:space="0" w:color="auto"/>
          </w:divBdr>
        </w:div>
        <w:div w:id="725029494">
          <w:marLeft w:val="302"/>
          <w:marRight w:val="0"/>
          <w:marTop w:val="134"/>
          <w:marBottom w:val="0"/>
          <w:divBdr>
            <w:top w:val="none" w:sz="0" w:space="0" w:color="auto"/>
            <w:left w:val="none" w:sz="0" w:space="0" w:color="auto"/>
            <w:bottom w:val="none" w:sz="0" w:space="0" w:color="auto"/>
            <w:right w:val="none" w:sz="0" w:space="0" w:color="auto"/>
          </w:divBdr>
        </w:div>
        <w:div w:id="933825773">
          <w:marLeft w:val="302"/>
          <w:marRight w:val="0"/>
          <w:marTop w:val="134"/>
          <w:marBottom w:val="0"/>
          <w:divBdr>
            <w:top w:val="none" w:sz="0" w:space="0" w:color="auto"/>
            <w:left w:val="none" w:sz="0" w:space="0" w:color="auto"/>
            <w:bottom w:val="none" w:sz="0" w:space="0" w:color="auto"/>
            <w:right w:val="none" w:sz="0" w:space="0" w:color="auto"/>
          </w:divBdr>
        </w:div>
        <w:div w:id="1018191167">
          <w:marLeft w:val="302"/>
          <w:marRight w:val="0"/>
          <w:marTop w:val="134"/>
          <w:marBottom w:val="0"/>
          <w:divBdr>
            <w:top w:val="none" w:sz="0" w:space="0" w:color="auto"/>
            <w:left w:val="none" w:sz="0" w:space="0" w:color="auto"/>
            <w:bottom w:val="none" w:sz="0" w:space="0" w:color="auto"/>
            <w:right w:val="none" w:sz="0" w:space="0" w:color="auto"/>
          </w:divBdr>
        </w:div>
        <w:div w:id="1497644882">
          <w:marLeft w:val="302"/>
          <w:marRight w:val="0"/>
          <w:marTop w:val="134"/>
          <w:marBottom w:val="0"/>
          <w:divBdr>
            <w:top w:val="none" w:sz="0" w:space="0" w:color="auto"/>
            <w:left w:val="none" w:sz="0" w:space="0" w:color="auto"/>
            <w:bottom w:val="none" w:sz="0" w:space="0" w:color="auto"/>
            <w:right w:val="none" w:sz="0" w:space="0" w:color="auto"/>
          </w:divBdr>
        </w:div>
        <w:div w:id="1537740608">
          <w:marLeft w:val="302"/>
          <w:marRight w:val="0"/>
          <w:marTop w:val="134"/>
          <w:marBottom w:val="0"/>
          <w:divBdr>
            <w:top w:val="none" w:sz="0" w:space="0" w:color="auto"/>
            <w:left w:val="none" w:sz="0" w:space="0" w:color="auto"/>
            <w:bottom w:val="none" w:sz="0" w:space="0" w:color="auto"/>
            <w:right w:val="none" w:sz="0" w:space="0" w:color="auto"/>
          </w:divBdr>
        </w:div>
      </w:divsChild>
    </w:div>
    <w:div w:id="903637207">
      <w:bodyDiv w:val="1"/>
      <w:marLeft w:val="0"/>
      <w:marRight w:val="0"/>
      <w:marTop w:val="0"/>
      <w:marBottom w:val="0"/>
      <w:divBdr>
        <w:top w:val="none" w:sz="0" w:space="0" w:color="auto"/>
        <w:left w:val="none" w:sz="0" w:space="0" w:color="auto"/>
        <w:bottom w:val="none" w:sz="0" w:space="0" w:color="auto"/>
        <w:right w:val="none" w:sz="0" w:space="0" w:color="auto"/>
      </w:divBdr>
      <w:divsChild>
        <w:div w:id="1751077161">
          <w:marLeft w:val="0"/>
          <w:marRight w:val="0"/>
          <w:marTop w:val="0"/>
          <w:marBottom w:val="0"/>
          <w:divBdr>
            <w:top w:val="none" w:sz="0" w:space="0" w:color="auto"/>
            <w:left w:val="none" w:sz="0" w:space="0" w:color="auto"/>
            <w:bottom w:val="none" w:sz="0" w:space="0" w:color="auto"/>
            <w:right w:val="none" w:sz="0" w:space="0" w:color="auto"/>
          </w:divBdr>
        </w:div>
      </w:divsChild>
    </w:div>
    <w:div w:id="954095841">
      <w:bodyDiv w:val="1"/>
      <w:marLeft w:val="0"/>
      <w:marRight w:val="0"/>
      <w:marTop w:val="0"/>
      <w:marBottom w:val="0"/>
      <w:divBdr>
        <w:top w:val="none" w:sz="0" w:space="0" w:color="auto"/>
        <w:left w:val="none" w:sz="0" w:space="0" w:color="auto"/>
        <w:bottom w:val="none" w:sz="0" w:space="0" w:color="auto"/>
        <w:right w:val="none" w:sz="0" w:space="0" w:color="auto"/>
      </w:divBdr>
    </w:div>
    <w:div w:id="973679938">
      <w:bodyDiv w:val="1"/>
      <w:marLeft w:val="0"/>
      <w:marRight w:val="0"/>
      <w:marTop w:val="0"/>
      <w:marBottom w:val="0"/>
      <w:divBdr>
        <w:top w:val="none" w:sz="0" w:space="0" w:color="auto"/>
        <w:left w:val="none" w:sz="0" w:space="0" w:color="auto"/>
        <w:bottom w:val="none" w:sz="0" w:space="0" w:color="auto"/>
        <w:right w:val="none" w:sz="0" w:space="0" w:color="auto"/>
      </w:divBdr>
      <w:divsChild>
        <w:div w:id="1573007802">
          <w:marLeft w:val="0"/>
          <w:marRight w:val="0"/>
          <w:marTop w:val="0"/>
          <w:marBottom w:val="0"/>
          <w:divBdr>
            <w:top w:val="none" w:sz="0" w:space="0" w:color="auto"/>
            <w:left w:val="none" w:sz="0" w:space="0" w:color="auto"/>
            <w:bottom w:val="none" w:sz="0" w:space="0" w:color="auto"/>
            <w:right w:val="none" w:sz="0" w:space="0" w:color="auto"/>
          </w:divBdr>
          <w:divsChild>
            <w:div w:id="140241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18464">
      <w:bodyDiv w:val="1"/>
      <w:marLeft w:val="0"/>
      <w:marRight w:val="0"/>
      <w:marTop w:val="0"/>
      <w:marBottom w:val="0"/>
      <w:divBdr>
        <w:top w:val="none" w:sz="0" w:space="0" w:color="auto"/>
        <w:left w:val="none" w:sz="0" w:space="0" w:color="auto"/>
        <w:bottom w:val="none" w:sz="0" w:space="0" w:color="auto"/>
        <w:right w:val="none" w:sz="0" w:space="0" w:color="auto"/>
      </w:divBdr>
      <w:divsChild>
        <w:div w:id="1113982664">
          <w:marLeft w:val="0"/>
          <w:marRight w:val="0"/>
          <w:marTop w:val="0"/>
          <w:marBottom w:val="0"/>
          <w:divBdr>
            <w:top w:val="none" w:sz="0" w:space="0" w:color="auto"/>
            <w:left w:val="none" w:sz="0" w:space="0" w:color="auto"/>
            <w:bottom w:val="none" w:sz="0" w:space="0" w:color="auto"/>
            <w:right w:val="none" w:sz="0" w:space="0" w:color="auto"/>
          </w:divBdr>
          <w:divsChild>
            <w:div w:id="6620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5081">
      <w:bodyDiv w:val="1"/>
      <w:marLeft w:val="0"/>
      <w:marRight w:val="0"/>
      <w:marTop w:val="0"/>
      <w:marBottom w:val="0"/>
      <w:divBdr>
        <w:top w:val="none" w:sz="0" w:space="0" w:color="auto"/>
        <w:left w:val="none" w:sz="0" w:space="0" w:color="auto"/>
        <w:bottom w:val="none" w:sz="0" w:space="0" w:color="auto"/>
        <w:right w:val="none" w:sz="0" w:space="0" w:color="auto"/>
      </w:divBdr>
    </w:div>
    <w:div w:id="1176337362">
      <w:bodyDiv w:val="1"/>
      <w:marLeft w:val="0"/>
      <w:marRight w:val="0"/>
      <w:marTop w:val="0"/>
      <w:marBottom w:val="0"/>
      <w:divBdr>
        <w:top w:val="none" w:sz="0" w:space="0" w:color="auto"/>
        <w:left w:val="none" w:sz="0" w:space="0" w:color="auto"/>
        <w:bottom w:val="none" w:sz="0" w:space="0" w:color="auto"/>
        <w:right w:val="none" w:sz="0" w:space="0" w:color="auto"/>
      </w:divBdr>
      <w:divsChild>
        <w:div w:id="449205613">
          <w:marLeft w:val="0"/>
          <w:marRight w:val="0"/>
          <w:marTop w:val="0"/>
          <w:marBottom w:val="0"/>
          <w:divBdr>
            <w:top w:val="none" w:sz="0" w:space="0" w:color="auto"/>
            <w:left w:val="none" w:sz="0" w:space="0" w:color="auto"/>
            <w:bottom w:val="none" w:sz="0" w:space="0" w:color="auto"/>
            <w:right w:val="none" w:sz="0" w:space="0" w:color="auto"/>
          </w:divBdr>
          <w:divsChild>
            <w:div w:id="27428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3415">
      <w:bodyDiv w:val="1"/>
      <w:marLeft w:val="0"/>
      <w:marRight w:val="0"/>
      <w:marTop w:val="0"/>
      <w:marBottom w:val="0"/>
      <w:divBdr>
        <w:top w:val="none" w:sz="0" w:space="0" w:color="auto"/>
        <w:left w:val="none" w:sz="0" w:space="0" w:color="auto"/>
        <w:bottom w:val="none" w:sz="0" w:space="0" w:color="auto"/>
        <w:right w:val="none" w:sz="0" w:space="0" w:color="auto"/>
      </w:divBdr>
      <w:divsChild>
        <w:div w:id="1113935809">
          <w:marLeft w:val="0"/>
          <w:marRight w:val="0"/>
          <w:marTop w:val="0"/>
          <w:marBottom w:val="0"/>
          <w:divBdr>
            <w:top w:val="none" w:sz="0" w:space="0" w:color="auto"/>
            <w:left w:val="none" w:sz="0" w:space="0" w:color="auto"/>
            <w:bottom w:val="none" w:sz="0" w:space="0" w:color="auto"/>
            <w:right w:val="none" w:sz="0" w:space="0" w:color="auto"/>
          </w:divBdr>
          <w:divsChild>
            <w:div w:id="16155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7655">
      <w:bodyDiv w:val="1"/>
      <w:marLeft w:val="0"/>
      <w:marRight w:val="0"/>
      <w:marTop w:val="0"/>
      <w:marBottom w:val="0"/>
      <w:divBdr>
        <w:top w:val="none" w:sz="0" w:space="0" w:color="auto"/>
        <w:left w:val="none" w:sz="0" w:space="0" w:color="auto"/>
        <w:bottom w:val="none" w:sz="0" w:space="0" w:color="auto"/>
        <w:right w:val="none" w:sz="0" w:space="0" w:color="auto"/>
      </w:divBdr>
    </w:div>
    <w:div w:id="1255628618">
      <w:bodyDiv w:val="1"/>
      <w:marLeft w:val="0"/>
      <w:marRight w:val="0"/>
      <w:marTop w:val="0"/>
      <w:marBottom w:val="0"/>
      <w:divBdr>
        <w:top w:val="none" w:sz="0" w:space="0" w:color="auto"/>
        <w:left w:val="none" w:sz="0" w:space="0" w:color="auto"/>
        <w:bottom w:val="none" w:sz="0" w:space="0" w:color="auto"/>
        <w:right w:val="none" w:sz="0" w:space="0" w:color="auto"/>
      </w:divBdr>
      <w:divsChild>
        <w:div w:id="938681005">
          <w:marLeft w:val="0"/>
          <w:marRight w:val="0"/>
          <w:marTop w:val="0"/>
          <w:marBottom w:val="0"/>
          <w:divBdr>
            <w:top w:val="none" w:sz="0" w:space="0" w:color="auto"/>
            <w:left w:val="none" w:sz="0" w:space="0" w:color="auto"/>
            <w:bottom w:val="none" w:sz="0" w:space="0" w:color="auto"/>
            <w:right w:val="none" w:sz="0" w:space="0" w:color="auto"/>
          </w:divBdr>
        </w:div>
      </w:divsChild>
    </w:div>
    <w:div w:id="1308781060">
      <w:bodyDiv w:val="1"/>
      <w:marLeft w:val="0"/>
      <w:marRight w:val="0"/>
      <w:marTop w:val="0"/>
      <w:marBottom w:val="0"/>
      <w:divBdr>
        <w:top w:val="none" w:sz="0" w:space="0" w:color="auto"/>
        <w:left w:val="none" w:sz="0" w:space="0" w:color="auto"/>
        <w:bottom w:val="none" w:sz="0" w:space="0" w:color="auto"/>
        <w:right w:val="none" w:sz="0" w:space="0" w:color="auto"/>
      </w:divBdr>
      <w:divsChild>
        <w:div w:id="796684528">
          <w:marLeft w:val="0"/>
          <w:marRight w:val="0"/>
          <w:marTop w:val="0"/>
          <w:marBottom w:val="0"/>
          <w:divBdr>
            <w:top w:val="none" w:sz="0" w:space="0" w:color="auto"/>
            <w:left w:val="none" w:sz="0" w:space="0" w:color="auto"/>
            <w:bottom w:val="none" w:sz="0" w:space="0" w:color="auto"/>
            <w:right w:val="none" w:sz="0" w:space="0" w:color="auto"/>
          </w:divBdr>
        </w:div>
      </w:divsChild>
    </w:div>
    <w:div w:id="1350646677">
      <w:bodyDiv w:val="1"/>
      <w:marLeft w:val="0"/>
      <w:marRight w:val="0"/>
      <w:marTop w:val="0"/>
      <w:marBottom w:val="0"/>
      <w:divBdr>
        <w:top w:val="none" w:sz="0" w:space="0" w:color="auto"/>
        <w:left w:val="none" w:sz="0" w:space="0" w:color="auto"/>
        <w:bottom w:val="none" w:sz="0" w:space="0" w:color="auto"/>
        <w:right w:val="none" w:sz="0" w:space="0" w:color="auto"/>
      </w:divBdr>
    </w:div>
    <w:div w:id="1398431920">
      <w:bodyDiv w:val="1"/>
      <w:marLeft w:val="0"/>
      <w:marRight w:val="0"/>
      <w:marTop w:val="0"/>
      <w:marBottom w:val="0"/>
      <w:divBdr>
        <w:top w:val="none" w:sz="0" w:space="0" w:color="auto"/>
        <w:left w:val="none" w:sz="0" w:space="0" w:color="auto"/>
        <w:bottom w:val="none" w:sz="0" w:space="0" w:color="auto"/>
        <w:right w:val="none" w:sz="0" w:space="0" w:color="auto"/>
      </w:divBdr>
      <w:divsChild>
        <w:div w:id="2027363359">
          <w:marLeft w:val="302"/>
          <w:marRight w:val="0"/>
          <w:marTop w:val="134"/>
          <w:marBottom w:val="0"/>
          <w:divBdr>
            <w:top w:val="none" w:sz="0" w:space="0" w:color="auto"/>
            <w:left w:val="none" w:sz="0" w:space="0" w:color="auto"/>
            <w:bottom w:val="none" w:sz="0" w:space="0" w:color="auto"/>
            <w:right w:val="none" w:sz="0" w:space="0" w:color="auto"/>
          </w:divBdr>
        </w:div>
      </w:divsChild>
    </w:div>
    <w:div w:id="1429040287">
      <w:bodyDiv w:val="1"/>
      <w:marLeft w:val="0"/>
      <w:marRight w:val="0"/>
      <w:marTop w:val="0"/>
      <w:marBottom w:val="0"/>
      <w:divBdr>
        <w:top w:val="none" w:sz="0" w:space="0" w:color="auto"/>
        <w:left w:val="none" w:sz="0" w:space="0" w:color="auto"/>
        <w:bottom w:val="none" w:sz="0" w:space="0" w:color="auto"/>
        <w:right w:val="none" w:sz="0" w:space="0" w:color="auto"/>
      </w:divBdr>
      <w:divsChild>
        <w:div w:id="1696493675">
          <w:marLeft w:val="0"/>
          <w:marRight w:val="0"/>
          <w:marTop w:val="0"/>
          <w:marBottom w:val="0"/>
          <w:divBdr>
            <w:top w:val="none" w:sz="0" w:space="0" w:color="auto"/>
            <w:left w:val="none" w:sz="0" w:space="0" w:color="auto"/>
            <w:bottom w:val="none" w:sz="0" w:space="0" w:color="auto"/>
            <w:right w:val="none" w:sz="0" w:space="0" w:color="auto"/>
          </w:divBdr>
        </w:div>
      </w:divsChild>
    </w:div>
    <w:div w:id="1582107646">
      <w:bodyDiv w:val="1"/>
      <w:marLeft w:val="0"/>
      <w:marRight w:val="0"/>
      <w:marTop w:val="0"/>
      <w:marBottom w:val="0"/>
      <w:divBdr>
        <w:top w:val="none" w:sz="0" w:space="0" w:color="auto"/>
        <w:left w:val="none" w:sz="0" w:space="0" w:color="auto"/>
        <w:bottom w:val="none" w:sz="0" w:space="0" w:color="auto"/>
        <w:right w:val="none" w:sz="0" w:space="0" w:color="auto"/>
      </w:divBdr>
      <w:divsChild>
        <w:div w:id="572937358">
          <w:marLeft w:val="0"/>
          <w:marRight w:val="0"/>
          <w:marTop w:val="0"/>
          <w:marBottom w:val="0"/>
          <w:divBdr>
            <w:top w:val="none" w:sz="0" w:space="0" w:color="auto"/>
            <w:left w:val="none" w:sz="0" w:space="0" w:color="auto"/>
            <w:bottom w:val="none" w:sz="0" w:space="0" w:color="auto"/>
            <w:right w:val="none" w:sz="0" w:space="0" w:color="auto"/>
          </w:divBdr>
        </w:div>
        <w:div w:id="1050298512">
          <w:marLeft w:val="0"/>
          <w:marRight w:val="0"/>
          <w:marTop w:val="0"/>
          <w:marBottom w:val="0"/>
          <w:divBdr>
            <w:top w:val="none" w:sz="0" w:space="0" w:color="auto"/>
            <w:left w:val="none" w:sz="0" w:space="0" w:color="auto"/>
            <w:bottom w:val="none" w:sz="0" w:space="0" w:color="auto"/>
            <w:right w:val="none" w:sz="0" w:space="0" w:color="auto"/>
          </w:divBdr>
        </w:div>
        <w:div w:id="1189568326">
          <w:marLeft w:val="0"/>
          <w:marRight w:val="0"/>
          <w:marTop w:val="0"/>
          <w:marBottom w:val="0"/>
          <w:divBdr>
            <w:top w:val="none" w:sz="0" w:space="0" w:color="auto"/>
            <w:left w:val="none" w:sz="0" w:space="0" w:color="auto"/>
            <w:bottom w:val="none" w:sz="0" w:space="0" w:color="auto"/>
            <w:right w:val="none" w:sz="0" w:space="0" w:color="auto"/>
          </w:divBdr>
        </w:div>
      </w:divsChild>
    </w:div>
    <w:div w:id="1601983023">
      <w:bodyDiv w:val="1"/>
      <w:marLeft w:val="0"/>
      <w:marRight w:val="0"/>
      <w:marTop w:val="0"/>
      <w:marBottom w:val="0"/>
      <w:divBdr>
        <w:top w:val="none" w:sz="0" w:space="0" w:color="auto"/>
        <w:left w:val="none" w:sz="0" w:space="0" w:color="auto"/>
        <w:bottom w:val="none" w:sz="0" w:space="0" w:color="auto"/>
        <w:right w:val="none" w:sz="0" w:space="0" w:color="auto"/>
      </w:divBdr>
      <w:divsChild>
        <w:div w:id="2123379007">
          <w:marLeft w:val="0"/>
          <w:marRight w:val="0"/>
          <w:marTop w:val="0"/>
          <w:marBottom w:val="0"/>
          <w:divBdr>
            <w:top w:val="none" w:sz="0" w:space="0" w:color="auto"/>
            <w:left w:val="none" w:sz="0" w:space="0" w:color="auto"/>
            <w:bottom w:val="none" w:sz="0" w:space="0" w:color="auto"/>
            <w:right w:val="none" w:sz="0" w:space="0" w:color="auto"/>
          </w:divBdr>
        </w:div>
      </w:divsChild>
    </w:div>
    <w:div w:id="1643346938">
      <w:bodyDiv w:val="1"/>
      <w:marLeft w:val="0"/>
      <w:marRight w:val="0"/>
      <w:marTop w:val="0"/>
      <w:marBottom w:val="0"/>
      <w:divBdr>
        <w:top w:val="none" w:sz="0" w:space="0" w:color="auto"/>
        <w:left w:val="none" w:sz="0" w:space="0" w:color="auto"/>
        <w:bottom w:val="none" w:sz="0" w:space="0" w:color="auto"/>
        <w:right w:val="none" w:sz="0" w:space="0" w:color="auto"/>
      </w:divBdr>
    </w:div>
    <w:div w:id="1769814378">
      <w:bodyDiv w:val="1"/>
      <w:marLeft w:val="0"/>
      <w:marRight w:val="0"/>
      <w:marTop w:val="0"/>
      <w:marBottom w:val="0"/>
      <w:divBdr>
        <w:top w:val="none" w:sz="0" w:space="0" w:color="auto"/>
        <w:left w:val="none" w:sz="0" w:space="0" w:color="auto"/>
        <w:bottom w:val="none" w:sz="0" w:space="0" w:color="auto"/>
        <w:right w:val="none" w:sz="0" w:space="0" w:color="auto"/>
      </w:divBdr>
    </w:div>
    <w:div w:id="1777016434">
      <w:bodyDiv w:val="1"/>
      <w:marLeft w:val="0"/>
      <w:marRight w:val="0"/>
      <w:marTop w:val="0"/>
      <w:marBottom w:val="0"/>
      <w:divBdr>
        <w:top w:val="none" w:sz="0" w:space="0" w:color="auto"/>
        <w:left w:val="none" w:sz="0" w:space="0" w:color="auto"/>
        <w:bottom w:val="none" w:sz="0" w:space="0" w:color="auto"/>
        <w:right w:val="none" w:sz="0" w:space="0" w:color="auto"/>
      </w:divBdr>
    </w:div>
    <w:div w:id="1840776231">
      <w:bodyDiv w:val="1"/>
      <w:marLeft w:val="0"/>
      <w:marRight w:val="0"/>
      <w:marTop w:val="0"/>
      <w:marBottom w:val="0"/>
      <w:divBdr>
        <w:top w:val="none" w:sz="0" w:space="0" w:color="auto"/>
        <w:left w:val="none" w:sz="0" w:space="0" w:color="auto"/>
        <w:bottom w:val="none" w:sz="0" w:space="0" w:color="auto"/>
        <w:right w:val="none" w:sz="0" w:space="0" w:color="auto"/>
      </w:divBdr>
      <w:divsChild>
        <w:div w:id="1546716273">
          <w:marLeft w:val="0"/>
          <w:marRight w:val="0"/>
          <w:marTop w:val="0"/>
          <w:marBottom w:val="0"/>
          <w:divBdr>
            <w:top w:val="none" w:sz="0" w:space="0" w:color="auto"/>
            <w:left w:val="none" w:sz="0" w:space="0" w:color="auto"/>
            <w:bottom w:val="none" w:sz="0" w:space="0" w:color="auto"/>
            <w:right w:val="none" w:sz="0" w:space="0" w:color="auto"/>
          </w:divBdr>
        </w:div>
      </w:divsChild>
    </w:div>
    <w:div w:id="1860926451">
      <w:bodyDiv w:val="1"/>
      <w:marLeft w:val="0"/>
      <w:marRight w:val="0"/>
      <w:marTop w:val="0"/>
      <w:marBottom w:val="0"/>
      <w:divBdr>
        <w:top w:val="none" w:sz="0" w:space="0" w:color="auto"/>
        <w:left w:val="none" w:sz="0" w:space="0" w:color="auto"/>
        <w:bottom w:val="none" w:sz="0" w:space="0" w:color="auto"/>
        <w:right w:val="none" w:sz="0" w:space="0" w:color="auto"/>
      </w:divBdr>
      <w:divsChild>
        <w:div w:id="1381398738">
          <w:marLeft w:val="446"/>
          <w:marRight w:val="0"/>
          <w:marTop w:val="0"/>
          <w:marBottom w:val="0"/>
          <w:divBdr>
            <w:top w:val="none" w:sz="0" w:space="0" w:color="auto"/>
            <w:left w:val="none" w:sz="0" w:space="0" w:color="auto"/>
            <w:bottom w:val="none" w:sz="0" w:space="0" w:color="auto"/>
            <w:right w:val="none" w:sz="0" w:space="0" w:color="auto"/>
          </w:divBdr>
        </w:div>
        <w:div w:id="1443839541">
          <w:marLeft w:val="446"/>
          <w:marRight w:val="0"/>
          <w:marTop w:val="0"/>
          <w:marBottom w:val="0"/>
          <w:divBdr>
            <w:top w:val="none" w:sz="0" w:space="0" w:color="auto"/>
            <w:left w:val="none" w:sz="0" w:space="0" w:color="auto"/>
            <w:bottom w:val="none" w:sz="0" w:space="0" w:color="auto"/>
            <w:right w:val="none" w:sz="0" w:space="0" w:color="auto"/>
          </w:divBdr>
        </w:div>
        <w:div w:id="831724115">
          <w:marLeft w:val="446"/>
          <w:marRight w:val="0"/>
          <w:marTop w:val="0"/>
          <w:marBottom w:val="0"/>
          <w:divBdr>
            <w:top w:val="none" w:sz="0" w:space="0" w:color="auto"/>
            <w:left w:val="none" w:sz="0" w:space="0" w:color="auto"/>
            <w:bottom w:val="none" w:sz="0" w:space="0" w:color="auto"/>
            <w:right w:val="none" w:sz="0" w:space="0" w:color="auto"/>
          </w:divBdr>
        </w:div>
        <w:div w:id="1923097562">
          <w:marLeft w:val="446"/>
          <w:marRight w:val="0"/>
          <w:marTop w:val="0"/>
          <w:marBottom w:val="0"/>
          <w:divBdr>
            <w:top w:val="none" w:sz="0" w:space="0" w:color="auto"/>
            <w:left w:val="none" w:sz="0" w:space="0" w:color="auto"/>
            <w:bottom w:val="none" w:sz="0" w:space="0" w:color="auto"/>
            <w:right w:val="none" w:sz="0" w:space="0" w:color="auto"/>
          </w:divBdr>
        </w:div>
        <w:div w:id="555047772">
          <w:marLeft w:val="446"/>
          <w:marRight w:val="0"/>
          <w:marTop w:val="0"/>
          <w:marBottom w:val="0"/>
          <w:divBdr>
            <w:top w:val="none" w:sz="0" w:space="0" w:color="auto"/>
            <w:left w:val="none" w:sz="0" w:space="0" w:color="auto"/>
            <w:bottom w:val="none" w:sz="0" w:space="0" w:color="auto"/>
            <w:right w:val="none" w:sz="0" w:space="0" w:color="auto"/>
          </w:divBdr>
        </w:div>
        <w:div w:id="781075197">
          <w:marLeft w:val="446"/>
          <w:marRight w:val="0"/>
          <w:marTop w:val="0"/>
          <w:marBottom w:val="0"/>
          <w:divBdr>
            <w:top w:val="none" w:sz="0" w:space="0" w:color="auto"/>
            <w:left w:val="none" w:sz="0" w:space="0" w:color="auto"/>
            <w:bottom w:val="none" w:sz="0" w:space="0" w:color="auto"/>
            <w:right w:val="none" w:sz="0" w:space="0" w:color="auto"/>
          </w:divBdr>
        </w:div>
      </w:divsChild>
    </w:div>
    <w:div w:id="1893077447">
      <w:bodyDiv w:val="1"/>
      <w:marLeft w:val="0"/>
      <w:marRight w:val="0"/>
      <w:marTop w:val="0"/>
      <w:marBottom w:val="0"/>
      <w:divBdr>
        <w:top w:val="none" w:sz="0" w:space="0" w:color="auto"/>
        <w:left w:val="none" w:sz="0" w:space="0" w:color="auto"/>
        <w:bottom w:val="none" w:sz="0" w:space="0" w:color="auto"/>
        <w:right w:val="none" w:sz="0" w:space="0" w:color="auto"/>
      </w:divBdr>
      <w:divsChild>
        <w:div w:id="239755863">
          <w:marLeft w:val="446"/>
          <w:marRight w:val="0"/>
          <w:marTop w:val="120"/>
          <w:marBottom w:val="120"/>
          <w:divBdr>
            <w:top w:val="none" w:sz="0" w:space="0" w:color="auto"/>
            <w:left w:val="none" w:sz="0" w:space="0" w:color="auto"/>
            <w:bottom w:val="none" w:sz="0" w:space="0" w:color="auto"/>
            <w:right w:val="none" w:sz="0" w:space="0" w:color="auto"/>
          </w:divBdr>
        </w:div>
        <w:div w:id="892426821">
          <w:marLeft w:val="446"/>
          <w:marRight w:val="0"/>
          <w:marTop w:val="120"/>
          <w:marBottom w:val="120"/>
          <w:divBdr>
            <w:top w:val="none" w:sz="0" w:space="0" w:color="auto"/>
            <w:left w:val="none" w:sz="0" w:space="0" w:color="auto"/>
            <w:bottom w:val="none" w:sz="0" w:space="0" w:color="auto"/>
            <w:right w:val="none" w:sz="0" w:space="0" w:color="auto"/>
          </w:divBdr>
        </w:div>
        <w:div w:id="2108883839">
          <w:marLeft w:val="446"/>
          <w:marRight w:val="0"/>
          <w:marTop w:val="120"/>
          <w:marBottom w:val="120"/>
          <w:divBdr>
            <w:top w:val="none" w:sz="0" w:space="0" w:color="auto"/>
            <w:left w:val="none" w:sz="0" w:space="0" w:color="auto"/>
            <w:bottom w:val="none" w:sz="0" w:space="0" w:color="auto"/>
            <w:right w:val="none" w:sz="0" w:space="0" w:color="auto"/>
          </w:divBdr>
        </w:div>
        <w:div w:id="723724354">
          <w:marLeft w:val="446"/>
          <w:marRight w:val="0"/>
          <w:marTop w:val="120"/>
          <w:marBottom w:val="120"/>
          <w:divBdr>
            <w:top w:val="none" w:sz="0" w:space="0" w:color="auto"/>
            <w:left w:val="none" w:sz="0" w:space="0" w:color="auto"/>
            <w:bottom w:val="none" w:sz="0" w:space="0" w:color="auto"/>
            <w:right w:val="none" w:sz="0" w:space="0" w:color="auto"/>
          </w:divBdr>
        </w:div>
        <w:div w:id="1800104305">
          <w:marLeft w:val="446"/>
          <w:marRight w:val="0"/>
          <w:marTop w:val="120"/>
          <w:marBottom w:val="120"/>
          <w:divBdr>
            <w:top w:val="none" w:sz="0" w:space="0" w:color="auto"/>
            <w:left w:val="none" w:sz="0" w:space="0" w:color="auto"/>
            <w:bottom w:val="none" w:sz="0" w:space="0" w:color="auto"/>
            <w:right w:val="none" w:sz="0" w:space="0" w:color="auto"/>
          </w:divBdr>
        </w:div>
        <w:div w:id="1017079257">
          <w:marLeft w:val="1166"/>
          <w:marRight w:val="0"/>
          <w:marTop w:val="120"/>
          <w:marBottom w:val="120"/>
          <w:divBdr>
            <w:top w:val="none" w:sz="0" w:space="0" w:color="auto"/>
            <w:left w:val="none" w:sz="0" w:space="0" w:color="auto"/>
            <w:bottom w:val="none" w:sz="0" w:space="0" w:color="auto"/>
            <w:right w:val="none" w:sz="0" w:space="0" w:color="auto"/>
          </w:divBdr>
        </w:div>
        <w:div w:id="100691655">
          <w:marLeft w:val="1166"/>
          <w:marRight w:val="0"/>
          <w:marTop w:val="120"/>
          <w:marBottom w:val="120"/>
          <w:divBdr>
            <w:top w:val="none" w:sz="0" w:space="0" w:color="auto"/>
            <w:left w:val="none" w:sz="0" w:space="0" w:color="auto"/>
            <w:bottom w:val="none" w:sz="0" w:space="0" w:color="auto"/>
            <w:right w:val="none" w:sz="0" w:space="0" w:color="auto"/>
          </w:divBdr>
        </w:div>
        <w:div w:id="2035181540">
          <w:marLeft w:val="446"/>
          <w:marRight w:val="0"/>
          <w:marTop w:val="120"/>
          <w:marBottom w:val="120"/>
          <w:divBdr>
            <w:top w:val="none" w:sz="0" w:space="0" w:color="auto"/>
            <w:left w:val="none" w:sz="0" w:space="0" w:color="auto"/>
            <w:bottom w:val="none" w:sz="0" w:space="0" w:color="auto"/>
            <w:right w:val="none" w:sz="0" w:space="0" w:color="auto"/>
          </w:divBdr>
        </w:div>
        <w:div w:id="1654602421">
          <w:marLeft w:val="1166"/>
          <w:marRight w:val="0"/>
          <w:marTop w:val="120"/>
          <w:marBottom w:val="120"/>
          <w:divBdr>
            <w:top w:val="none" w:sz="0" w:space="0" w:color="auto"/>
            <w:left w:val="none" w:sz="0" w:space="0" w:color="auto"/>
            <w:bottom w:val="none" w:sz="0" w:space="0" w:color="auto"/>
            <w:right w:val="none" w:sz="0" w:space="0" w:color="auto"/>
          </w:divBdr>
        </w:div>
        <w:div w:id="1902327631">
          <w:marLeft w:val="1166"/>
          <w:marRight w:val="0"/>
          <w:marTop w:val="120"/>
          <w:marBottom w:val="120"/>
          <w:divBdr>
            <w:top w:val="none" w:sz="0" w:space="0" w:color="auto"/>
            <w:left w:val="none" w:sz="0" w:space="0" w:color="auto"/>
            <w:bottom w:val="none" w:sz="0" w:space="0" w:color="auto"/>
            <w:right w:val="none" w:sz="0" w:space="0" w:color="auto"/>
          </w:divBdr>
        </w:div>
      </w:divsChild>
    </w:div>
    <w:div w:id="1915509640">
      <w:bodyDiv w:val="1"/>
      <w:marLeft w:val="0"/>
      <w:marRight w:val="0"/>
      <w:marTop w:val="0"/>
      <w:marBottom w:val="0"/>
      <w:divBdr>
        <w:top w:val="none" w:sz="0" w:space="0" w:color="auto"/>
        <w:left w:val="none" w:sz="0" w:space="0" w:color="auto"/>
        <w:bottom w:val="none" w:sz="0" w:space="0" w:color="auto"/>
        <w:right w:val="none" w:sz="0" w:space="0" w:color="auto"/>
      </w:divBdr>
      <w:divsChild>
        <w:div w:id="1063329220">
          <w:marLeft w:val="0"/>
          <w:marRight w:val="0"/>
          <w:marTop w:val="0"/>
          <w:marBottom w:val="0"/>
          <w:divBdr>
            <w:top w:val="none" w:sz="0" w:space="0" w:color="auto"/>
            <w:left w:val="none" w:sz="0" w:space="0" w:color="auto"/>
            <w:bottom w:val="none" w:sz="0" w:space="0" w:color="auto"/>
            <w:right w:val="none" w:sz="0" w:space="0" w:color="auto"/>
          </w:divBdr>
        </w:div>
      </w:divsChild>
    </w:div>
    <w:div w:id="1960607551">
      <w:bodyDiv w:val="1"/>
      <w:marLeft w:val="0"/>
      <w:marRight w:val="0"/>
      <w:marTop w:val="0"/>
      <w:marBottom w:val="0"/>
      <w:divBdr>
        <w:top w:val="none" w:sz="0" w:space="0" w:color="auto"/>
        <w:left w:val="none" w:sz="0" w:space="0" w:color="auto"/>
        <w:bottom w:val="none" w:sz="0" w:space="0" w:color="auto"/>
        <w:right w:val="none" w:sz="0" w:space="0" w:color="auto"/>
      </w:divBdr>
      <w:divsChild>
        <w:div w:id="446782296">
          <w:marLeft w:val="0"/>
          <w:marRight w:val="0"/>
          <w:marTop w:val="0"/>
          <w:marBottom w:val="0"/>
          <w:divBdr>
            <w:top w:val="none" w:sz="0" w:space="0" w:color="auto"/>
            <w:left w:val="none" w:sz="0" w:space="0" w:color="auto"/>
            <w:bottom w:val="none" w:sz="0" w:space="0" w:color="auto"/>
            <w:right w:val="none" w:sz="0" w:space="0" w:color="auto"/>
          </w:divBdr>
        </w:div>
      </w:divsChild>
    </w:div>
    <w:div w:id="1962344597">
      <w:bodyDiv w:val="1"/>
      <w:marLeft w:val="0"/>
      <w:marRight w:val="0"/>
      <w:marTop w:val="0"/>
      <w:marBottom w:val="0"/>
      <w:divBdr>
        <w:top w:val="none" w:sz="0" w:space="0" w:color="auto"/>
        <w:left w:val="none" w:sz="0" w:space="0" w:color="auto"/>
        <w:bottom w:val="none" w:sz="0" w:space="0" w:color="auto"/>
        <w:right w:val="none" w:sz="0" w:space="0" w:color="auto"/>
      </w:divBdr>
      <w:divsChild>
        <w:div w:id="168371456">
          <w:marLeft w:val="0"/>
          <w:marRight w:val="0"/>
          <w:marTop w:val="0"/>
          <w:marBottom w:val="0"/>
          <w:divBdr>
            <w:top w:val="none" w:sz="0" w:space="0" w:color="auto"/>
            <w:left w:val="none" w:sz="0" w:space="0" w:color="auto"/>
            <w:bottom w:val="none" w:sz="0" w:space="0" w:color="auto"/>
            <w:right w:val="none" w:sz="0" w:space="0" w:color="auto"/>
          </w:divBdr>
          <w:divsChild>
            <w:div w:id="299117911">
              <w:marLeft w:val="0"/>
              <w:marRight w:val="0"/>
              <w:marTop w:val="0"/>
              <w:marBottom w:val="0"/>
              <w:divBdr>
                <w:top w:val="none" w:sz="0" w:space="0" w:color="auto"/>
                <w:left w:val="none" w:sz="0" w:space="0" w:color="auto"/>
                <w:bottom w:val="none" w:sz="0" w:space="0" w:color="auto"/>
                <w:right w:val="none" w:sz="0" w:space="0" w:color="auto"/>
              </w:divBdr>
            </w:div>
          </w:divsChild>
        </w:div>
        <w:div w:id="1256091409">
          <w:marLeft w:val="0"/>
          <w:marRight w:val="0"/>
          <w:marTop w:val="0"/>
          <w:marBottom w:val="0"/>
          <w:divBdr>
            <w:top w:val="none" w:sz="0" w:space="0" w:color="auto"/>
            <w:left w:val="none" w:sz="0" w:space="0" w:color="auto"/>
            <w:bottom w:val="none" w:sz="0" w:space="0" w:color="auto"/>
            <w:right w:val="none" w:sz="0" w:space="0" w:color="auto"/>
          </w:divBdr>
          <w:divsChild>
            <w:div w:id="17716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0599">
      <w:bodyDiv w:val="1"/>
      <w:marLeft w:val="0"/>
      <w:marRight w:val="0"/>
      <w:marTop w:val="0"/>
      <w:marBottom w:val="0"/>
      <w:divBdr>
        <w:top w:val="none" w:sz="0" w:space="0" w:color="auto"/>
        <w:left w:val="none" w:sz="0" w:space="0" w:color="auto"/>
        <w:bottom w:val="none" w:sz="0" w:space="0" w:color="auto"/>
        <w:right w:val="none" w:sz="0" w:space="0" w:color="auto"/>
      </w:divBdr>
      <w:divsChild>
        <w:div w:id="897789288">
          <w:marLeft w:val="0"/>
          <w:marRight w:val="0"/>
          <w:marTop w:val="0"/>
          <w:marBottom w:val="0"/>
          <w:divBdr>
            <w:top w:val="none" w:sz="0" w:space="0" w:color="auto"/>
            <w:left w:val="none" w:sz="0" w:space="0" w:color="auto"/>
            <w:bottom w:val="none" w:sz="0" w:space="0" w:color="auto"/>
            <w:right w:val="none" w:sz="0" w:space="0" w:color="auto"/>
          </w:divBdr>
          <w:divsChild>
            <w:div w:id="15762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confluence.turksat.com.tr/pages/viewpage.action?pageId=243808957"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confluence.turksat.com.t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talep.turksat.com.tr"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confluence.turksat.com.tr/pages/viewpage.action?pageId=24380895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confluence.turksat.com.tr"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730F9-94F5-4E63-9D5A-37595272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2317</Words>
  <Characters>13208</Characters>
  <Application>Microsoft Office Word</Application>
  <DocSecurity>0</DocSecurity>
  <Lines>110</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RPA Projesi PTD</vt:lpstr>
      <vt:lpstr/>
    </vt:vector>
  </TitlesOfParts>
  <Company>TÜRKSAT</Company>
  <LinksUpToDate>false</LinksUpToDate>
  <CharactersWithSpaces>15495</CharactersWithSpaces>
  <SharedDoc>false</SharedDoc>
  <HLinks>
    <vt:vector size="180" baseType="variant">
      <vt:variant>
        <vt:i4>1966138</vt:i4>
      </vt:variant>
      <vt:variant>
        <vt:i4>176</vt:i4>
      </vt:variant>
      <vt:variant>
        <vt:i4>0</vt:i4>
      </vt:variant>
      <vt:variant>
        <vt:i4>5</vt:i4>
      </vt:variant>
      <vt:variant>
        <vt:lpwstr/>
      </vt:variant>
      <vt:variant>
        <vt:lpwstr>_Toc284244873</vt:lpwstr>
      </vt:variant>
      <vt:variant>
        <vt:i4>1966138</vt:i4>
      </vt:variant>
      <vt:variant>
        <vt:i4>170</vt:i4>
      </vt:variant>
      <vt:variant>
        <vt:i4>0</vt:i4>
      </vt:variant>
      <vt:variant>
        <vt:i4>5</vt:i4>
      </vt:variant>
      <vt:variant>
        <vt:lpwstr/>
      </vt:variant>
      <vt:variant>
        <vt:lpwstr>_Toc284244872</vt:lpwstr>
      </vt:variant>
      <vt:variant>
        <vt:i4>1966138</vt:i4>
      </vt:variant>
      <vt:variant>
        <vt:i4>164</vt:i4>
      </vt:variant>
      <vt:variant>
        <vt:i4>0</vt:i4>
      </vt:variant>
      <vt:variant>
        <vt:i4>5</vt:i4>
      </vt:variant>
      <vt:variant>
        <vt:lpwstr/>
      </vt:variant>
      <vt:variant>
        <vt:lpwstr>_Toc284244871</vt:lpwstr>
      </vt:variant>
      <vt:variant>
        <vt:i4>1966138</vt:i4>
      </vt:variant>
      <vt:variant>
        <vt:i4>158</vt:i4>
      </vt:variant>
      <vt:variant>
        <vt:i4>0</vt:i4>
      </vt:variant>
      <vt:variant>
        <vt:i4>5</vt:i4>
      </vt:variant>
      <vt:variant>
        <vt:lpwstr/>
      </vt:variant>
      <vt:variant>
        <vt:lpwstr>_Toc284244870</vt:lpwstr>
      </vt:variant>
      <vt:variant>
        <vt:i4>2031674</vt:i4>
      </vt:variant>
      <vt:variant>
        <vt:i4>152</vt:i4>
      </vt:variant>
      <vt:variant>
        <vt:i4>0</vt:i4>
      </vt:variant>
      <vt:variant>
        <vt:i4>5</vt:i4>
      </vt:variant>
      <vt:variant>
        <vt:lpwstr/>
      </vt:variant>
      <vt:variant>
        <vt:lpwstr>_Toc284244869</vt:lpwstr>
      </vt:variant>
      <vt:variant>
        <vt:i4>2031674</vt:i4>
      </vt:variant>
      <vt:variant>
        <vt:i4>146</vt:i4>
      </vt:variant>
      <vt:variant>
        <vt:i4>0</vt:i4>
      </vt:variant>
      <vt:variant>
        <vt:i4>5</vt:i4>
      </vt:variant>
      <vt:variant>
        <vt:lpwstr/>
      </vt:variant>
      <vt:variant>
        <vt:lpwstr>_Toc284244868</vt:lpwstr>
      </vt:variant>
      <vt:variant>
        <vt:i4>2031674</vt:i4>
      </vt:variant>
      <vt:variant>
        <vt:i4>140</vt:i4>
      </vt:variant>
      <vt:variant>
        <vt:i4>0</vt:i4>
      </vt:variant>
      <vt:variant>
        <vt:i4>5</vt:i4>
      </vt:variant>
      <vt:variant>
        <vt:lpwstr/>
      </vt:variant>
      <vt:variant>
        <vt:lpwstr>_Toc284244867</vt:lpwstr>
      </vt:variant>
      <vt:variant>
        <vt:i4>2031674</vt:i4>
      </vt:variant>
      <vt:variant>
        <vt:i4>134</vt:i4>
      </vt:variant>
      <vt:variant>
        <vt:i4>0</vt:i4>
      </vt:variant>
      <vt:variant>
        <vt:i4>5</vt:i4>
      </vt:variant>
      <vt:variant>
        <vt:lpwstr/>
      </vt:variant>
      <vt:variant>
        <vt:lpwstr>_Toc284244866</vt:lpwstr>
      </vt:variant>
      <vt:variant>
        <vt:i4>2031674</vt:i4>
      </vt:variant>
      <vt:variant>
        <vt:i4>128</vt:i4>
      </vt:variant>
      <vt:variant>
        <vt:i4>0</vt:i4>
      </vt:variant>
      <vt:variant>
        <vt:i4>5</vt:i4>
      </vt:variant>
      <vt:variant>
        <vt:lpwstr/>
      </vt:variant>
      <vt:variant>
        <vt:lpwstr>_Toc284244865</vt:lpwstr>
      </vt:variant>
      <vt:variant>
        <vt:i4>2031674</vt:i4>
      </vt:variant>
      <vt:variant>
        <vt:i4>122</vt:i4>
      </vt:variant>
      <vt:variant>
        <vt:i4>0</vt:i4>
      </vt:variant>
      <vt:variant>
        <vt:i4>5</vt:i4>
      </vt:variant>
      <vt:variant>
        <vt:lpwstr/>
      </vt:variant>
      <vt:variant>
        <vt:lpwstr>_Toc284244864</vt:lpwstr>
      </vt:variant>
      <vt:variant>
        <vt:i4>2031674</vt:i4>
      </vt:variant>
      <vt:variant>
        <vt:i4>116</vt:i4>
      </vt:variant>
      <vt:variant>
        <vt:i4>0</vt:i4>
      </vt:variant>
      <vt:variant>
        <vt:i4>5</vt:i4>
      </vt:variant>
      <vt:variant>
        <vt:lpwstr/>
      </vt:variant>
      <vt:variant>
        <vt:lpwstr>_Toc284244863</vt:lpwstr>
      </vt:variant>
      <vt:variant>
        <vt:i4>2031674</vt:i4>
      </vt:variant>
      <vt:variant>
        <vt:i4>110</vt:i4>
      </vt:variant>
      <vt:variant>
        <vt:i4>0</vt:i4>
      </vt:variant>
      <vt:variant>
        <vt:i4>5</vt:i4>
      </vt:variant>
      <vt:variant>
        <vt:lpwstr/>
      </vt:variant>
      <vt:variant>
        <vt:lpwstr>_Toc284244862</vt:lpwstr>
      </vt:variant>
      <vt:variant>
        <vt:i4>2031674</vt:i4>
      </vt:variant>
      <vt:variant>
        <vt:i4>104</vt:i4>
      </vt:variant>
      <vt:variant>
        <vt:i4>0</vt:i4>
      </vt:variant>
      <vt:variant>
        <vt:i4>5</vt:i4>
      </vt:variant>
      <vt:variant>
        <vt:lpwstr/>
      </vt:variant>
      <vt:variant>
        <vt:lpwstr>_Toc284244861</vt:lpwstr>
      </vt:variant>
      <vt:variant>
        <vt:i4>2031674</vt:i4>
      </vt:variant>
      <vt:variant>
        <vt:i4>98</vt:i4>
      </vt:variant>
      <vt:variant>
        <vt:i4>0</vt:i4>
      </vt:variant>
      <vt:variant>
        <vt:i4>5</vt:i4>
      </vt:variant>
      <vt:variant>
        <vt:lpwstr/>
      </vt:variant>
      <vt:variant>
        <vt:lpwstr>_Toc284244860</vt:lpwstr>
      </vt:variant>
      <vt:variant>
        <vt:i4>1835066</vt:i4>
      </vt:variant>
      <vt:variant>
        <vt:i4>92</vt:i4>
      </vt:variant>
      <vt:variant>
        <vt:i4>0</vt:i4>
      </vt:variant>
      <vt:variant>
        <vt:i4>5</vt:i4>
      </vt:variant>
      <vt:variant>
        <vt:lpwstr/>
      </vt:variant>
      <vt:variant>
        <vt:lpwstr>_Toc284244859</vt:lpwstr>
      </vt:variant>
      <vt:variant>
        <vt:i4>1835066</vt:i4>
      </vt:variant>
      <vt:variant>
        <vt:i4>86</vt:i4>
      </vt:variant>
      <vt:variant>
        <vt:i4>0</vt:i4>
      </vt:variant>
      <vt:variant>
        <vt:i4>5</vt:i4>
      </vt:variant>
      <vt:variant>
        <vt:lpwstr/>
      </vt:variant>
      <vt:variant>
        <vt:lpwstr>_Toc284244858</vt:lpwstr>
      </vt:variant>
      <vt:variant>
        <vt:i4>1835066</vt:i4>
      </vt:variant>
      <vt:variant>
        <vt:i4>80</vt:i4>
      </vt:variant>
      <vt:variant>
        <vt:i4>0</vt:i4>
      </vt:variant>
      <vt:variant>
        <vt:i4>5</vt:i4>
      </vt:variant>
      <vt:variant>
        <vt:lpwstr/>
      </vt:variant>
      <vt:variant>
        <vt:lpwstr>_Toc284244857</vt:lpwstr>
      </vt:variant>
      <vt:variant>
        <vt:i4>1835066</vt:i4>
      </vt:variant>
      <vt:variant>
        <vt:i4>74</vt:i4>
      </vt:variant>
      <vt:variant>
        <vt:i4>0</vt:i4>
      </vt:variant>
      <vt:variant>
        <vt:i4>5</vt:i4>
      </vt:variant>
      <vt:variant>
        <vt:lpwstr/>
      </vt:variant>
      <vt:variant>
        <vt:lpwstr>_Toc284244856</vt:lpwstr>
      </vt:variant>
      <vt:variant>
        <vt:i4>1835066</vt:i4>
      </vt:variant>
      <vt:variant>
        <vt:i4>68</vt:i4>
      </vt:variant>
      <vt:variant>
        <vt:i4>0</vt:i4>
      </vt:variant>
      <vt:variant>
        <vt:i4>5</vt:i4>
      </vt:variant>
      <vt:variant>
        <vt:lpwstr/>
      </vt:variant>
      <vt:variant>
        <vt:lpwstr>_Toc284244855</vt:lpwstr>
      </vt:variant>
      <vt:variant>
        <vt:i4>1835066</vt:i4>
      </vt:variant>
      <vt:variant>
        <vt:i4>62</vt:i4>
      </vt:variant>
      <vt:variant>
        <vt:i4>0</vt:i4>
      </vt:variant>
      <vt:variant>
        <vt:i4>5</vt:i4>
      </vt:variant>
      <vt:variant>
        <vt:lpwstr/>
      </vt:variant>
      <vt:variant>
        <vt:lpwstr>_Toc284244854</vt:lpwstr>
      </vt:variant>
      <vt:variant>
        <vt:i4>1835066</vt:i4>
      </vt:variant>
      <vt:variant>
        <vt:i4>56</vt:i4>
      </vt:variant>
      <vt:variant>
        <vt:i4>0</vt:i4>
      </vt:variant>
      <vt:variant>
        <vt:i4>5</vt:i4>
      </vt:variant>
      <vt:variant>
        <vt:lpwstr/>
      </vt:variant>
      <vt:variant>
        <vt:lpwstr>_Toc284244853</vt:lpwstr>
      </vt:variant>
      <vt:variant>
        <vt:i4>1835066</vt:i4>
      </vt:variant>
      <vt:variant>
        <vt:i4>50</vt:i4>
      </vt:variant>
      <vt:variant>
        <vt:i4>0</vt:i4>
      </vt:variant>
      <vt:variant>
        <vt:i4>5</vt:i4>
      </vt:variant>
      <vt:variant>
        <vt:lpwstr/>
      </vt:variant>
      <vt:variant>
        <vt:lpwstr>_Toc284244852</vt:lpwstr>
      </vt:variant>
      <vt:variant>
        <vt:i4>1835066</vt:i4>
      </vt:variant>
      <vt:variant>
        <vt:i4>44</vt:i4>
      </vt:variant>
      <vt:variant>
        <vt:i4>0</vt:i4>
      </vt:variant>
      <vt:variant>
        <vt:i4>5</vt:i4>
      </vt:variant>
      <vt:variant>
        <vt:lpwstr/>
      </vt:variant>
      <vt:variant>
        <vt:lpwstr>_Toc284244851</vt:lpwstr>
      </vt:variant>
      <vt:variant>
        <vt:i4>1835066</vt:i4>
      </vt:variant>
      <vt:variant>
        <vt:i4>38</vt:i4>
      </vt:variant>
      <vt:variant>
        <vt:i4>0</vt:i4>
      </vt:variant>
      <vt:variant>
        <vt:i4>5</vt:i4>
      </vt:variant>
      <vt:variant>
        <vt:lpwstr/>
      </vt:variant>
      <vt:variant>
        <vt:lpwstr>_Toc284244850</vt:lpwstr>
      </vt:variant>
      <vt:variant>
        <vt:i4>1900602</vt:i4>
      </vt:variant>
      <vt:variant>
        <vt:i4>32</vt:i4>
      </vt:variant>
      <vt:variant>
        <vt:i4>0</vt:i4>
      </vt:variant>
      <vt:variant>
        <vt:i4>5</vt:i4>
      </vt:variant>
      <vt:variant>
        <vt:lpwstr/>
      </vt:variant>
      <vt:variant>
        <vt:lpwstr>_Toc284244849</vt:lpwstr>
      </vt:variant>
      <vt:variant>
        <vt:i4>1900602</vt:i4>
      </vt:variant>
      <vt:variant>
        <vt:i4>26</vt:i4>
      </vt:variant>
      <vt:variant>
        <vt:i4>0</vt:i4>
      </vt:variant>
      <vt:variant>
        <vt:i4>5</vt:i4>
      </vt:variant>
      <vt:variant>
        <vt:lpwstr/>
      </vt:variant>
      <vt:variant>
        <vt:lpwstr>_Toc284244848</vt:lpwstr>
      </vt:variant>
      <vt:variant>
        <vt:i4>1900602</vt:i4>
      </vt:variant>
      <vt:variant>
        <vt:i4>20</vt:i4>
      </vt:variant>
      <vt:variant>
        <vt:i4>0</vt:i4>
      </vt:variant>
      <vt:variant>
        <vt:i4>5</vt:i4>
      </vt:variant>
      <vt:variant>
        <vt:lpwstr/>
      </vt:variant>
      <vt:variant>
        <vt:lpwstr>_Toc284244847</vt:lpwstr>
      </vt:variant>
      <vt:variant>
        <vt:i4>1900602</vt:i4>
      </vt:variant>
      <vt:variant>
        <vt:i4>14</vt:i4>
      </vt:variant>
      <vt:variant>
        <vt:i4>0</vt:i4>
      </vt:variant>
      <vt:variant>
        <vt:i4>5</vt:i4>
      </vt:variant>
      <vt:variant>
        <vt:lpwstr/>
      </vt:variant>
      <vt:variant>
        <vt:lpwstr>_Toc284244846</vt:lpwstr>
      </vt:variant>
      <vt:variant>
        <vt:i4>1900602</vt:i4>
      </vt:variant>
      <vt:variant>
        <vt:i4>8</vt:i4>
      </vt:variant>
      <vt:variant>
        <vt:i4>0</vt:i4>
      </vt:variant>
      <vt:variant>
        <vt:i4>5</vt:i4>
      </vt:variant>
      <vt:variant>
        <vt:lpwstr/>
      </vt:variant>
      <vt:variant>
        <vt:lpwstr>_Toc284244845</vt:lpwstr>
      </vt:variant>
      <vt:variant>
        <vt:i4>1900602</vt:i4>
      </vt:variant>
      <vt:variant>
        <vt:i4>2</vt:i4>
      </vt:variant>
      <vt:variant>
        <vt:i4>0</vt:i4>
      </vt:variant>
      <vt:variant>
        <vt:i4>5</vt:i4>
      </vt:variant>
      <vt:variant>
        <vt:lpwstr/>
      </vt:variant>
      <vt:variant>
        <vt:lpwstr>_Toc284244844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RPA Projesi PTD</dc:title>
  <dc:subject>Revizyon NO: RVZ.001</dc:subject>
  <dc:creator>fervural@turksat.com.tr</dc:creator>
  <cp:lastModifiedBy>Fatih Ervural</cp:lastModifiedBy>
  <cp:revision>2</cp:revision>
  <dcterms:created xsi:type="dcterms:W3CDTF">2023-09-29T12:19:00Z</dcterms:created>
  <dcterms:modified xsi:type="dcterms:W3CDTF">2023-09-29T12:19:00Z</dcterms:modified>
</cp:coreProperties>
</file>