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A09" w:rsidRPr="00254E8D" w:rsidRDefault="007A0A09" w:rsidP="00B06D0A">
      <w:pPr>
        <w:pStyle w:val="NormalWeb"/>
        <w:jc w:val="both"/>
        <w:rPr>
          <w:b/>
          <w:color w:val="FF0000"/>
        </w:rPr>
      </w:pPr>
      <w:r w:rsidRPr="00254E8D">
        <w:rPr>
          <w:b/>
          <w:color w:val="FF0000"/>
        </w:rPr>
        <w:t>Proje Özeti</w:t>
      </w:r>
    </w:p>
    <w:p w:rsidR="0036395E" w:rsidRPr="00254E8D" w:rsidRDefault="0036395E" w:rsidP="00363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İnegöl Belediyesi, dijital dönüşüm </w:t>
      </w:r>
      <w:proofErr w:type="gramStart"/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>vizyonu</w:t>
      </w:r>
      <w:proofErr w:type="gramEnd"/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doğrultusunda </w:t>
      </w:r>
      <w:r w:rsidRPr="00254E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vatandaş odaklı hizmet sunumunu güçlendirmek</w:t>
      </w:r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amacıyla çalışmalarını kesintisiz olarak sürdürmekt</w:t>
      </w:r>
      <w:r w:rsidR="00502F3F"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>edir. Bu kapsamda, vatandaşlarımızın belediyemize</w:t>
      </w:r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fiziki olarak gelmeden birçok işlemi internet üzerinden gerçekleştirebilmelerini sağlamak üzere </w:t>
      </w:r>
      <w:r w:rsidRPr="00254E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7/24 erişilebilir interaktif hizmet platformları</w:t>
      </w:r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oluşturulmuştur.</w:t>
      </w:r>
    </w:p>
    <w:p w:rsidR="0036395E" w:rsidRPr="00254E8D" w:rsidRDefault="0036395E" w:rsidP="00363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Belediyemiz, </w:t>
      </w:r>
      <w:r w:rsidRPr="00254E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e-Devlet Kapısı üzerinden sunduğu hizmet çeşitliliği ve işlem hacmiyle Türkiye genelinde ilk sırada yer almakta</w:t>
      </w:r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bu alanda öncü bir rol üstlenmektedir. E-Belediyecilik anlayışıyla şekillenen bu hizmet modeli, vat</w:t>
      </w:r>
      <w:r w:rsidR="005E303B"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>andaşlarımızın</w:t>
      </w:r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yaşamını kolaylaştırmakta, işlem süreçlerini hızlandırmakta ve belediyecilikte dijitalleşmenin en somut örneklerinden birini oluşturmaktadır.</w:t>
      </w:r>
    </w:p>
    <w:p w:rsidR="0036395E" w:rsidRPr="00254E8D" w:rsidRDefault="0036395E" w:rsidP="00363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İnegöl Belediyesi, </w:t>
      </w:r>
      <w:r w:rsidRPr="00254E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Yeni Nesil Belediyecilik yaklaşımı</w:t>
      </w:r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doğrultusunda e-Devlet hizmetlerini sürekli güncellemekte ve kapsamını genişletmektedir. Bugün itibarıyla;</w:t>
      </w:r>
    </w:p>
    <w:p w:rsidR="0036395E" w:rsidRPr="00254E8D" w:rsidRDefault="0036395E" w:rsidP="003639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4E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Emlak Vergisi Beyan ve Borç Sorgulama</w:t>
      </w:r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36395E" w:rsidRPr="00254E8D" w:rsidRDefault="0036395E" w:rsidP="003639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4E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İşyeri Açma ve Çalışma Ruhsatı Başvuru Durumu Sorgulama</w:t>
      </w:r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36395E" w:rsidRPr="00254E8D" w:rsidRDefault="0036395E" w:rsidP="003639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4E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İmar Durumu ve Plan Notu Sorgulama</w:t>
      </w:r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36395E" w:rsidRPr="00254E8D" w:rsidRDefault="0036395E" w:rsidP="003639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4E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Talep, Şikâyet ve Görüş Bildirimi</w:t>
      </w:r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36395E" w:rsidRPr="00254E8D" w:rsidRDefault="0036395E" w:rsidP="003639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4E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Encümen ve Meclis Kararları Görüntüleme</w:t>
      </w:r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36395E" w:rsidRPr="00254E8D" w:rsidRDefault="0036395E" w:rsidP="003639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4E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Sosyal Yardım Başvurusu ve Takibi</w:t>
      </w:r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36395E" w:rsidRPr="00254E8D" w:rsidRDefault="0036395E" w:rsidP="003639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4E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Dilekçe ve Evrak Takip Hizmeti</w:t>
      </w:r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36395E" w:rsidRPr="00254E8D" w:rsidRDefault="0036395E" w:rsidP="003639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4E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Atık Toplama Takvimi Sorgulama</w:t>
      </w:r>
    </w:p>
    <w:p w:rsidR="0036395E" w:rsidRPr="00254E8D" w:rsidRDefault="0036395E" w:rsidP="00363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>gibi</w:t>
      </w:r>
      <w:proofErr w:type="gramEnd"/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birçok işlem, e-Devlet entegrasyonu ile dijital ortamda vatandaşlarımızın </w:t>
      </w:r>
      <w:r w:rsidR="00502F3F"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>hizmetine</w:t>
      </w:r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sunulmuştur.</w:t>
      </w:r>
    </w:p>
    <w:p w:rsidR="0036395E" w:rsidRPr="00254E8D" w:rsidRDefault="0036395E" w:rsidP="00363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Sunulan onlarca hizmet sayesinde İnegöl Belediyesi, </w:t>
      </w:r>
      <w:r w:rsidRPr="00254E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e-Devlet üzerinden en fazla hizmet sağlayan belediye</w:t>
      </w:r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konumunu korumakta ve her geçen gün dijital hizmet </w:t>
      </w:r>
      <w:proofErr w:type="gramStart"/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>portföyünü</w:t>
      </w:r>
      <w:proofErr w:type="gramEnd"/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genişletmektedir. Böylece, vatandaşlarımız hem </w:t>
      </w:r>
      <w:r w:rsidRPr="00254E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zaman hem de kaynak açısından tasarruf</w:t>
      </w:r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sağlamakta; belediyemiz ise </w:t>
      </w:r>
      <w:r w:rsidRPr="00254E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daha etkin, şeffaf ve erişilebilir bir hizmet modeli</w:t>
      </w:r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geliştirmektedir.</w:t>
      </w:r>
    </w:p>
    <w:p w:rsidR="0036395E" w:rsidRPr="00254E8D" w:rsidRDefault="0036395E" w:rsidP="00363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İnegöl Belediyesi, dijitalleşme </w:t>
      </w:r>
      <w:proofErr w:type="gramStart"/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>vizyonunu</w:t>
      </w:r>
      <w:proofErr w:type="gramEnd"/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güçlü e-Devlet entegrasyonları ile desteklemekte; vatandaşların kamu hizmetlerine </w:t>
      </w:r>
      <w:r w:rsidRPr="00254E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kolay, hızlı ve güvenli erişimini</w:t>
      </w:r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sağlamaktadır. Artan işlem hacmi ve k</w:t>
      </w:r>
      <w:r w:rsidR="00493156"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>ullanıcı sayıları, vatandaşlarımızın</w:t>
      </w:r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dijital hizmetlere yönelik </w:t>
      </w:r>
      <w:r w:rsidRPr="00254E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güven ve ilgisinin somut göstergesi</w:t>
      </w:r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niteliğindedir.</w:t>
      </w:r>
    </w:p>
    <w:p w:rsidR="0036395E" w:rsidRPr="00254E8D" w:rsidRDefault="0036395E" w:rsidP="00363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doğrultuda İnegöl Belediyesi, e-Devlet hizmetleri alanında </w:t>
      </w:r>
      <w:r w:rsidRPr="00254E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ülke genelinde liderliğini</w:t>
      </w:r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sürdürmekte; sunduğu kapsamlı ve yenilikçi hizmetlerle </w:t>
      </w:r>
      <w:r w:rsidRPr="00254E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dijital olgunluk seviyesine erişmiş belediyeler arasında öncü bir konumda</w:t>
      </w:r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bulunmaktadır. Ayrıca, sürdürülen iyileştirme ve geliştirme çalışmalarıyla dijital olgunluk düzeyi sürekli yükseltilmekte; vatandaş odaklı hizmet anlayışı </w:t>
      </w:r>
      <w:r w:rsidRPr="00254E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çağdaş, etkin ve sürdürülebilir</w:t>
      </w:r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 çerçevede güçlendirilmektedir.</w:t>
      </w:r>
    </w:p>
    <w:p w:rsidR="0036395E" w:rsidRPr="00254E8D" w:rsidRDefault="0036395E" w:rsidP="00B06D0A">
      <w:pPr>
        <w:pStyle w:val="NormalWeb"/>
        <w:jc w:val="both"/>
        <w:rPr>
          <w:color w:val="FF0000"/>
        </w:rPr>
      </w:pPr>
    </w:p>
    <w:p w:rsidR="0036395E" w:rsidRDefault="0036395E" w:rsidP="00B06D0A">
      <w:pPr>
        <w:pStyle w:val="NormalWeb"/>
        <w:jc w:val="both"/>
        <w:rPr>
          <w:color w:val="FF0000"/>
        </w:rPr>
      </w:pPr>
    </w:p>
    <w:p w:rsidR="00254E8D" w:rsidRPr="00254E8D" w:rsidRDefault="00254E8D" w:rsidP="00B06D0A">
      <w:pPr>
        <w:pStyle w:val="NormalWeb"/>
        <w:jc w:val="both"/>
        <w:rPr>
          <w:color w:val="FF0000"/>
        </w:rPr>
      </w:pPr>
    </w:p>
    <w:p w:rsidR="007A0A09" w:rsidRPr="00254E8D" w:rsidRDefault="007A0A09" w:rsidP="007A0A09">
      <w:pPr>
        <w:pStyle w:val="NormalWeb"/>
        <w:jc w:val="both"/>
        <w:rPr>
          <w:b/>
          <w:color w:val="FF0000"/>
        </w:rPr>
      </w:pPr>
      <w:r w:rsidRPr="00254E8D">
        <w:rPr>
          <w:b/>
          <w:color w:val="FF0000"/>
        </w:rPr>
        <w:lastRenderedPageBreak/>
        <w:t>Hedef Kitle</w:t>
      </w:r>
    </w:p>
    <w:p w:rsidR="007A0A09" w:rsidRPr="00254E8D" w:rsidRDefault="007A0A09" w:rsidP="004505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>İnegöl Belediyesi e-Devlet hizmetleri, doğrudan veya dolaylı olarak geniş bir kullanıcı kitlesine hitap etmektedir:</w:t>
      </w:r>
    </w:p>
    <w:p w:rsidR="007A0A09" w:rsidRPr="00254E8D" w:rsidRDefault="007A0A09" w:rsidP="004505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4E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Vatandaşlar:</w:t>
      </w:r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Vergi, ruhsat, imar, sosyal yardım, çevre ve şikâyet bildirimleri gibi işlemlerini belediyeye gelmeden gerçekleştiren bireyler.</w:t>
      </w:r>
    </w:p>
    <w:p w:rsidR="007A0A09" w:rsidRPr="00254E8D" w:rsidRDefault="007A0A09" w:rsidP="004505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4E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Belediye Personeli:</w:t>
      </w:r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Dijitalleşme sayesinde iş yükü azalan, süreçleri daha etkin ve şeffaf biçimde yürüten </w:t>
      </w:r>
      <w:r w:rsidR="00502F3F"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>personeller</w:t>
      </w:r>
    </w:p>
    <w:p w:rsidR="007A0A09" w:rsidRPr="00254E8D" w:rsidRDefault="007A0A09" w:rsidP="004505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4E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İş Dünyası ve Esnaflar:</w:t>
      </w:r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Ruhsat, imar ve ticari işlemlerini hızla takip edebilen işletmeler.</w:t>
      </w:r>
    </w:p>
    <w:p w:rsidR="007A0A09" w:rsidRPr="00254E8D" w:rsidRDefault="007A0A09" w:rsidP="004505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4E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Kamu Kurumları ve Paydaşlar:</w:t>
      </w:r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Entegre bilgi akışı sayesinde güncel verilere kolay erişen kamu kurumları.</w:t>
      </w:r>
    </w:p>
    <w:p w:rsidR="007A0A09" w:rsidRPr="00254E8D" w:rsidRDefault="007A0A09" w:rsidP="0045056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</w:pPr>
      <w:r w:rsidRPr="00254E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Sağladığı Faydalar</w:t>
      </w:r>
    </w:p>
    <w:p w:rsidR="007A0A09" w:rsidRPr="00254E8D" w:rsidRDefault="007A0A09" w:rsidP="004505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r w:rsidRPr="00254E8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Vatandaşlar için:</w:t>
      </w:r>
    </w:p>
    <w:bookmarkEnd w:id="0"/>
    <w:p w:rsidR="007A0A09" w:rsidRPr="00254E8D" w:rsidRDefault="007A0A09" w:rsidP="0045056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>Zaman ve maliyet tasarrufu,</w:t>
      </w:r>
    </w:p>
    <w:p w:rsidR="007A0A09" w:rsidRPr="00254E8D" w:rsidRDefault="007A0A09" w:rsidP="0045056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>7/24 erişilebilirlik,</w:t>
      </w:r>
    </w:p>
    <w:p w:rsidR="007A0A09" w:rsidRPr="00254E8D" w:rsidRDefault="007A0A09" w:rsidP="0045056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>Güvenli ve şeffaf işlem süreçleri,</w:t>
      </w:r>
    </w:p>
    <w:p w:rsidR="007A0A09" w:rsidRPr="00254E8D" w:rsidRDefault="007A0A09" w:rsidP="0045056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>Fiziksel başvuruya gerek kalmadan hızlı hizmet.</w:t>
      </w:r>
    </w:p>
    <w:p w:rsidR="007A0A09" w:rsidRPr="00254E8D" w:rsidRDefault="007A0A09" w:rsidP="004505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54E8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Belediye için:</w:t>
      </w:r>
    </w:p>
    <w:p w:rsidR="007A0A09" w:rsidRPr="00254E8D" w:rsidRDefault="007A0A09" w:rsidP="0045056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>İş süreçlerinde etkinlik ve verimlilik,</w:t>
      </w:r>
    </w:p>
    <w:p w:rsidR="007A0A09" w:rsidRPr="00254E8D" w:rsidRDefault="007A0A09" w:rsidP="0045056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>Hizmetlerde şeffaflık ve hesap verebilirlik,</w:t>
      </w:r>
    </w:p>
    <w:p w:rsidR="007A0A09" w:rsidRPr="00254E8D" w:rsidRDefault="007A0A09" w:rsidP="0045056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Daha düşük </w:t>
      </w:r>
      <w:proofErr w:type="spellStart"/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>operasyonel</w:t>
      </w:r>
      <w:proofErr w:type="spellEnd"/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maliyet,</w:t>
      </w:r>
    </w:p>
    <w:p w:rsidR="007A0A09" w:rsidRPr="00254E8D" w:rsidRDefault="007A0A09" w:rsidP="0045056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>Artan vatandaş memnuniyeti ve güven.</w:t>
      </w:r>
    </w:p>
    <w:p w:rsidR="007A0A09" w:rsidRPr="00254E8D" w:rsidRDefault="007A0A09" w:rsidP="004505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54E8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Toplum için:</w:t>
      </w:r>
    </w:p>
    <w:p w:rsidR="007A0A09" w:rsidRPr="00254E8D" w:rsidRDefault="007A0A09" w:rsidP="0045056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>Dijitalleşmenin yaygınlaşması,</w:t>
      </w:r>
    </w:p>
    <w:p w:rsidR="007A0A09" w:rsidRPr="00254E8D" w:rsidRDefault="007A0A09" w:rsidP="0045056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>Çevresel fayda (</w:t>
      </w:r>
      <w:proofErr w:type="gramStart"/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>kağıt</w:t>
      </w:r>
      <w:proofErr w:type="gramEnd"/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kullanımının azalması),</w:t>
      </w:r>
    </w:p>
    <w:p w:rsidR="007A0A09" w:rsidRPr="00254E8D" w:rsidRDefault="007A0A09" w:rsidP="0045056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4E8D">
        <w:rPr>
          <w:rFonts w:ascii="Times New Roman" w:eastAsia="Times New Roman" w:hAnsi="Times New Roman" w:cs="Times New Roman"/>
          <w:sz w:val="24"/>
          <w:szCs w:val="24"/>
          <w:lang w:eastAsia="tr-TR"/>
        </w:rPr>
        <w:t>Erişilebilir, katılımcı ve çağdaş bir belediyecilik anlayışı.</w:t>
      </w:r>
    </w:p>
    <w:p w:rsidR="007A0A09" w:rsidRPr="00254E8D" w:rsidRDefault="007A0A09">
      <w:pPr>
        <w:rPr>
          <w:sz w:val="24"/>
          <w:szCs w:val="24"/>
        </w:rPr>
      </w:pPr>
    </w:p>
    <w:sectPr w:rsidR="007A0A09" w:rsidRPr="00254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B27C2"/>
    <w:multiLevelType w:val="multilevel"/>
    <w:tmpl w:val="CB9E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452C44"/>
    <w:multiLevelType w:val="multilevel"/>
    <w:tmpl w:val="DE6C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0E27B8"/>
    <w:multiLevelType w:val="multilevel"/>
    <w:tmpl w:val="0C02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514"/>
    <w:rsid w:val="00254E8D"/>
    <w:rsid w:val="0036395E"/>
    <w:rsid w:val="0045056D"/>
    <w:rsid w:val="00493156"/>
    <w:rsid w:val="00502F3F"/>
    <w:rsid w:val="00571514"/>
    <w:rsid w:val="005827FF"/>
    <w:rsid w:val="005E303B"/>
    <w:rsid w:val="00696AC9"/>
    <w:rsid w:val="007A0A09"/>
    <w:rsid w:val="00B06D0A"/>
    <w:rsid w:val="00BE545B"/>
    <w:rsid w:val="00CB4872"/>
    <w:rsid w:val="00CC7A4B"/>
    <w:rsid w:val="00FA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0A307-D60F-48AE-8D61-06FD0EF1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6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82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Hamdi AKGÜN</dc:creator>
  <cp:keywords/>
  <dc:description/>
  <cp:lastModifiedBy>Hamdi AKGÜN</cp:lastModifiedBy>
  <cp:revision>14</cp:revision>
  <dcterms:created xsi:type="dcterms:W3CDTF">2025-09-22T13:53:00Z</dcterms:created>
  <dcterms:modified xsi:type="dcterms:W3CDTF">2025-09-29T07:49:00Z</dcterms:modified>
</cp:coreProperties>
</file>