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F4281E" w14:textId="77777777" w:rsidR="001C70D0" w:rsidRDefault="001C70D0" w:rsidP="001C70D0">
      <w:r w:rsidRPr="005C7F90">
        <w:t>MANUEL KONTROLE SON- YZ İLE TAM OTONOM VE ÖLÇEKLENEBİLİR BAŞVURU DOĞRULAMA DÖNÜŞÜMÜ</w:t>
      </w:r>
    </w:p>
    <w:p w14:paraId="3A76FB7C" w14:textId="14271F90" w:rsidR="0051707D" w:rsidRDefault="0051707D"/>
    <w:p w14:paraId="65277D82" w14:textId="43A81266" w:rsidR="001C70D0" w:rsidRPr="0051707D" w:rsidRDefault="001C70D0" w:rsidP="001C70D0">
      <w:pPr>
        <w:spacing w:before="100" w:beforeAutospacing="1" w:after="100" w:afterAutospacing="1" w:line="240" w:lineRule="auto"/>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t>Proje Başlangıç Tarihi : 0</w:t>
      </w:r>
      <w:r>
        <w:rPr>
          <w:rFonts w:ascii="Times New Roman" w:eastAsia="Times New Roman" w:hAnsi="Times New Roman" w:cs="Times New Roman"/>
          <w:b/>
          <w:bCs/>
          <w:sz w:val="24"/>
          <w:szCs w:val="24"/>
          <w:lang w:eastAsia="tr-TR"/>
        </w:rPr>
        <w:t>1</w:t>
      </w:r>
      <w:r>
        <w:rPr>
          <w:rFonts w:ascii="Times New Roman" w:eastAsia="Times New Roman" w:hAnsi="Times New Roman" w:cs="Times New Roman"/>
          <w:b/>
          <w:bCs/>
          <w:sz w:val="24"/>
          <w:szCs w:val="24"/>
          <w:lang w:eastAsia="tr-TR"/>
        </w:rPr>
        <w:t>-202</w:t>
      </w:r>
      <w:r>
        <w:rPr>
          <w:rFonts w:ascii="Times New Roman" w:eastAsia="Times New Roman" w:hAnsi="Times New Roman" w:cs="Times New Roman"/>
          <w:b/>
          <w:bCs/>
          <w:sz w:val="24"/>
          <w:szCs w:val="24"/>
          <w:lang w:eastAsia="tr-TR"/>
        </w:rPr>
        <w:t>6</w:t>
      </w:r>
    </w:p>
    <w:p w14:paraId="3706C230" w14:textId="77777777" w:rsidR="001C70D0" w:rsidRDefault="001C70D0" w:rsidP="001C70D0"/>
    <w:p w14:paraId="19547CBD" w14:textId="77777777" w:rsidR="001C70D0" w:rsidRPr="00012DA8" w:rsidRDefault="001C70D0" w:rsidP="001C70D0">
      <w:pPr>
        <w:spacing w:after="0" w:line="240" w:lineRule="auto"/>
        <w:rPr>
          <w:rFonts w:ascii="Times New Roman" w:eastAsia="Times New Roman" w:hAnsi="Times New Roman" w:cs="Times New Roman"/>
          <w:b/>
          <w:bCs/>
          <w:sz w:val="24"/>
          <w:szCs w:val="24"/>
          <w:lang w:eastAsia="tr-TR"/>
        </w:rPr>
      </w:pPr>
      <w:r w:rsidRPr="00012DA8">
        <w:rPr>
          <w:rFonts w:ascii="Times New Roman" w:eastAsia="Times New Roman" w:hAnsi="Times New Roman" w:cs="Times New Roman"/>
          <w:b/>
          <w:bCs/>
          <w:sz w:val="24"/>
          <w:szCs w:val="24"/>
          <w:lang w:eastAsia="tr-TR"/>
        </w:rPr>
        <w:t xml:space="preserve">Başvuru kategorisi </w:t>
      </w:r>
    </w:p>
    <w:p w14:paraId="59421535" w14:textId="77777777" w:rsidR="001C70D0" w:rsidRDefault="001C70D0" w:rsidP="001C70D0"/>
    <w:p w14:paraId="57347515" w14:textId="77777777" w:rsidR="001C70D0" w:rsidRDefault="001C70D0" w:rsidP="001C70D0">
      <w:r>
        <w:t xml:space="preserve">-Stratejik Dönüşüm Liderleri </w:t>
      </w:r>
    </w:p>
    <w:p w14:paraId="127C96E0" w14:textId="77777777" w:rsidR="001C70D0" w:rsidRDefault="001C70D0" w:rsidP="001C70D0">
      <w:r>
        <w:t>-</w:t>
      </w:r>
      <w:proofErr w:type="spellStart"/>
      <w:r>
        <w:t>İnovatif</w:t>
      </w:r>
      <w:proofErr w:type="spellEnd"/>
      <w:r>
        <w:t xml:space="preserve"> Liderler </w:t>
      </w:r>
    </w:p>
    <w:p w14:paraId="50B4C699" w14:textId="77777777" w:rsidR="001C70D0" w:rsidRDefault="001C70D0" w:rsidP="001C70D0">
      <w:r>
        <w:t>-En iyi maliyet tasarrufu projesi</w:t>
      </w:r>
    </w:p>
    <w:p w14:paraId="4233B067" w14:textId="77777777" w:rsidR="001C70D0" w:rsidRDefault="001C70D0" w:rsidP="001C70D0"/>
    <w:p w14:paraId="54032A92" w14:textId="77777777" w:rsidR="001C70D0" w:rsidRPr="00012DA8" w:rsidRDefault="001C70D0" w:rsidP="001C70D0">
      <w:pPr>
        <w:rPr>
          <w:rStyle w:val="form-required"/>
          <w:rFonts w:ascii="Arial" w:hAnsi="Arial" w:cs="Arial"/>
          <w:b/>
          <w:bCs/>
          <w:color w:val="DC2626"/>
          <w:shd w:val="clear" w:color="auto" w:fill="FFFFFF"/>
        </w:rPr>
      </w:pPr>
      <w:r w:rsidRPr="00012DA8">
        <w:rPr>
          <w:rFonts w:ascii="Arial" w:hAnsi="Arial" w:cs="Arial"/>
          <w:b/>
          <w:bCs/>
          <w:color w:val="2C3345"/>
          <w:shd w:val="clear" w:color="auto" w:fill="FFFFFF"/>
        </w:rPr>
        <w:t>Şirket Türü</w:t>
      </w:r>
      <w:r w:rsidRPr="00012DA8">
        <w:rPr>
          <w:rStyle w:val="form-required"/>
          <w:rFonts w:ascii="Arial" w:hAnsi="Arial" w:cs="Arial"/>
          <w:b/>
          <w:bCs/>
          <w:color w:val="DC2626"/>
          <w:shd w:val="clear" w:color="auto" w:fill="FFFFFF"/>
        </w:rPr>
        <w:t>*</w:t>
      </w:r>
    </w:p>
    <w:p w14:paraId="18850400" w14:textId="77777777" w:rsidR="001C70D0" w:rsidRDefault="001C70D0" w:rsidP="001C70D0"/>
    <w:p w14:paraId="41F72920" w14:textId="77777777" w:rsidR="001C70D0" w:rsidRDefault="001C70D0" w:rsidP="001C70D0">
      <w:r>
        <w:t>Kamu Kuruluşu</w:t>
      </w:r>
    </w:p>
    <w:p w14:paraId="41F18226" w14:textId="77777777" w:rsidR="001C70D0" w:rsidRDefault="001C70D0" w:rsidP="001C70D0"/>
    <w:p w14:paraId="691AB741" w14:textId="77777777" w:rsidR="001C70D0" w:rsidRPr="00012DA8" w:rsidRDefault="001C70D0" w:rsidP="001C70D0">
      <w:pPr>
        <w:rPr>
          <w:b/>
          <w:bCs/>
        </w:rPr>
      </w:pPr>
      <w:r w:rsidRPr="00012DA8">
        <w:rPr>
          <w:rFonts w:ascii="Arial" w:hAnsi="Arial" w:cs="Arial"/>
          <w:b/>
          <w:bCs/>
          <w:color w:val="2C3345"/>
          <w:shd w:val="clear" w:color="auto" w:fill="FFFFFF"/>
        </w:rPr>
        <w:t>Projenin şu anki durumu nedir?</w:t>
      </w:r>
      <w:r w:rsidRPr="00012DA8">
        <w:rPr>
          <w:rStyle w:val="form-required"/>
          <w:rFonts w:ascii="Arial" w:hAnsi="Arial" w:cs="Arial"/>
          <w:b/>
          <w:bCs/>
          <w:color w:val="DC2626"/>
          <w:shd w:val="clear" w:color="auto" w:fill="FFFFFF"/>
        </w:rPr>
        <w:t>*</w:t>
      </w:r>
    </w:p>
    <w:p w14:paraId="40F53572" w14:textId="63970367" w:rsidR="001C70D0" w:rsidRDefault="001C70D0" w:rsidP="001C70D0">
      <w:r>
        <w:t>Devreye Alınma Aşamasında</w:t>
      </w:r>
    </w:p>
    <w:p w14:paraId="3BF29AC0" w14:textId="77777777" w:rsidR="001C70D0" w:rsidRDefault="001C70D0"/>
    <w:p w14:paraId="3DCD9DAF" w14:textId="77777777" w:rsidR="001C70D0" w:rsidRDefault="001C70D0"/>
    <w:p w14:paraId="019A9486" w14:textId="77777777" w:rsidR="0051707D" w:rsidRPr="0051707D" w:rsidRDefault="0051707D" w:rsidP="0051707D">
      <w:pPr>
        <w:spacing w:after="0" w:line="240" w:lineRule="auto"/>
        <w:rPr>
          <w:rFonts w:ascii="Times New Roman" w:eastAsia="Times New Roman" w:hAnsi="Times New Roman" w:cs="Times New Roman"/>
          <w:b/>
          <w:bCs/>
          <w:sz w:val="24"/>
          <w:szCs w:val="24"/>
          <w:lang w:eastAsia="tr-TR"/>
        </w:rPr>
      </w:pPr>
      <w:r w:rsidRPr="0051707D">
        <w:rPr>
          <w:rFonts w:ascii="Times New Roman" w:eastAsia="Times New Roman" w:hAnsi="Times New Roman" w:cs="Times New Roman"/>
          <w:b/>
          <w:bCs/>
          <w:sz w:val="24"/>
          <w:szCs w:val="24"/>
          <w:lang w:eastAsia="tr-TR"/>
        </w:rPr>
        <w:t>Yönetici Özeti:</w:t>
      </w:r>
      <w:r w:rsidRPr="0051707D">
        <w:rPr>
          <w:rFonts w:ascii="Times New Roman" w:eastAsia="Times New Roman" w:hAnsi="Times New Roman" w:cs="Times New Roman"/>
          <w:b/>
          <w:bCs/>
          <w:color w:val="DC2626"/>
          <w:sz w:val="24"/>
          <w:szCs w:val="24"/>
          <w:lang w:eastAsia="tr-TR"/>
        </w:rPr>
        <w:t>*</w:t>
      </w:r>
    </w:p>
    <w:p w14:paraId="22408F4E" w14:textId="77777777" w:rsidR="0051707D" w:rsidRDefault="0051707D" w:rsidP="0051707D">
      <w:r w:rsidRPr="0051707D">
        <w:rPr>
          <w:rFonts w:ascii="Arial" w:eastAsia="Times New Roman" w:hAnsi="Arial" w:cs="Arial"/>
          <w:color w:val="2C3345"/>
          <w:sz w:val="24"/>
          <w:szCs w:val="24"/>
          <w:lang w:eastAsia="tr-TR"/>
        </w:rPr>
        <w:br/>
      </w:r>
    </w:p>
    <w:p w14:paraId="59CF70AD" w14:textId="0F058EBD" w:rsidR="001C70D0" w:rsidRDefault="001C70D0" w:rsidP="001C70D0">
      <w:proofErr w:type="spellStart"/>
      <w:r>
        <w:t>İstanbulkart</w:t>
      </w:r>
      <w:proofErr w:type="spellEnd"/>
      <w:r>
        <w:t xml:space="preserve"> başvuru süreçlerinde aktif olarak kullanılan Yapay Zekâ destekli Fotoğraf Kontrol Sistemi, v2 versiyonu ile daha gelişmiş doğrulama ve kalite mekanizmaları içerecek şekilde genişletilmektedir. Yeni sürümde mevcut modele ek olarak ünlü ve </w:t>
      </w:r>
      <w:proofErr w:type="spellStart"/>
      <w:r>
        <w:t>avatar</w:t>
      </w:r>
      <w:proofErr w:type="spellEnd"/>
      <w:r>
        <w:t xml:space="preserve"> tespiti, yaş ve cinsiyet uyumluluk analizi, fotoğraf kırpma (</w:t>
      </w:r>
      <w:proofErr w:type="spellStart"/>
      <w:r>
        <w:t>croplama</w:t>
      </w:r>
      <w:proofErr w:type="spellEnd"/>
      <w:r>
        <w:t xml:space="preserve">) ve indeksleme kontrolleri devreye alınarak başvuru doğruluk oranının ve </w:t>
      </w:r>
      <w:proofErr w:type="spellStart"/>
      <w:r>
        <w:t>operasyonel</w:t>
      </w:r>
      <w:proofErr w:type="spellEnd"/>
      <w:r>
        <w:t xml:space="preserve"> kalite seviyesinin artırılması hedeflenmektedir.</w:t>
      </w:r>
    </w:p>
    <w:p w14:paraId="73470E92" w14:textId="63419F35" w:rsidR="001C70D0" w:rsidRDefault="001C70D0" w:rsidP="001C70D0">
      <w:r>
        <w:t>Sistem; dosya ve format kuralları ile birlikte yüz, nesne ve görüntü kalitesi analizlerini eş zamanlı çalıştırarak uygunsuz fotoğrafları anlık olarak tespit etmektedir. Uygunsuzluk durumunda başvuru süreci otomatik olarak durdurulmakta ve kullanıcıya yeniden çekim veya yükleme seçenekleri sunulmaktadır.</w:t>
      </w:r>
    </w:p>
    <w:p w14:paraId="53618B30" w14:textId="0806FC31" w:rsidR="0051707D" w:rsidRDefault="001C70D0" w:rsidP="001C70D0">
      <w:r>
        <w:t xml:space="preserve">Bu yaklaşım sayesinde kart üretim süreçlerinde uygunsuz fotoğraf kaynaklı ret oranlarının azaltılması, manuel kontrol ihtiyacının minimize edilmesi, </w:t>
      </w:r>
      <w:proofErr w:type="spellStart"/>
      <w:r>
        <w:t>operasyonel</w:t>
      </w:r>
      <w:proofErr w:type="spellEnd"/>
      <w:r>
        <w:t xml:space="preserve"> verimliliğin artırılması ve kullanıcı deneyiminin hızlandırılması sağlanmaktadır. Aynı zamanda regülasyonlara uyumlu, standartlaştırılmış ve denetlenebilir bir fotoğraf kabul süreci oluşturulmaktadır.</w:t>
      </w:r>
    </w:p>
    <w:p w14:paraId="60259D0B" w14:textId="77777777" w:rsidR="0051707D" w:rsidRPr="0051707D" w:rsidRDefault="0051707D" w:rsidP="0051707D">
      <w:pPr>
        <w:rPr>
          <w:rStyle w:val="form-required"/>
          <w:rFonts w:ascii="Arial" w:hAnsi="Arial" w:cs="Arial"/>
          <w:b/>
          <w:bCs/>
          <w:color w:val="DC2626"/>
          <w:shd w:val="clear" w:color="auto" w:fill="FFFFFF"/>
        </w:rPr>
      </w:pPr>
      <w:r w:rsidRPr="0051707D">
        <w:rPr>
          <w:rFonts w:ascii="Arial" w:hAnsi="Arial" w:cs="Arial"/>
          <w:b/>
          <w:bCs/>
          <w:color w:val="2C3345"/>
          <w:shd w:val="clear" w:color="auto" w:fill="FFFFFF"/>
        </w:rPr>
        <w:lastRenderedPageBreak/>
        <w:t>Gerçekleştirdiğiniz projeniz ile şirketinizde hangi iş sorununu çözmeye veya geliştirmeye çalıştığınızı detaylı bir şekilde açıklayınız?</w:t>
      </w:r>
      <w:r w:rsidRPr="0051707D">
        <w:rPr>
          <w:rStyle w:val="form-required"/>
          <w:rFonts w:ascii="Arial" w:hAnsi="Arial" w:cs="Arial"/>
          <w:b/>
          <w:bCs/>
          <w:color w:val="DC2626"/>
          <w:shd w:val="clear" w:color="auto" w:fill="FFFFFF"/>
        </w:rPr>
        <w:t>*</w:t>
      </w:r>
    </w:p>
    <w:p w14:paraId="1E06A709" w14:textId="77777777" w:rsidR="0051707D" w:rsidRDefault="0051707D" w:rsidP="0051707D">
      <w:pPr>
        <w:rPr>
          <w:rStyle w:val="form-required"/>
          <w:rFonts w:ascii="Arial" w:hAnsi="Arial" w:cs="Arial"/>
          <w:color w:val="DC2626"/>
          <w:shd w:val="clear" w:color="auto" w:fill="FFFFFF"/>
        </w:rPr>
      </w:pPr>
    </w:p>
    <w:p w14:paraId="1C380CDA" w14:textId="77777777" w:rsidR="001C70D0" w:rsidRPr="001C70D0" w:rsidRDefault="001C70D0" w:rsidP="001C70D0">
      <w:pPr>
        <w:spacing w:before="100" w:beforeAutospacing="1" w:after="100" w:afterAutospacing="1" w:line="240" w:lineRule="auto"/>
        <w:rPr>
          <w:rFonts w:ascii="Times New Roman" w:eastAsia="Times New Roman" w:hAnsi="Times New Roman" w:cs="Times New Roman"/>
          <w:sz w:val="24"/>
          <w:szCs w:val="24"/>
          <w:lang w:eastAsia="tr-TR"/>
        </w:rPr>
      </w:pPr>
      <w:proofErr w:type="spellStart"/>
      <w:r w:rsidRPr="001C70D0">
        <w:rPr>
          <w:rFonts w:ascii="Times New Roman" w:eastAsia="Times New Roman" w:hAnsi="Times New Roman" w:cs="Times New Roman"/>
          <w:sz w:val="24"/>
          <w:szCs w:val="24"/>
          <w:lang w:eastAsia="tr-TR"/>
        </w:rPr>
        <w:t>İstanbulkart</w:t>
      </w:r>
      <w:proofErr w:type="spellEnd"/>
      <w:r w:rsidRPr="001C70D0">
        <w:rPr>
          <w:rFonts w:ascii="Times New Roman" w:eastAsia="Times New Roman" w:hAnsi="Times New Roman" w:cs="Times New Roman"/>
          <w:sz w:val="24"/>
          <w:szCs w:val="24"/>
          <w:lang w:eastAsia="tr-TR"/>
        </w:rPr>
        <w:t xml:space="preserve"> başvuru süreçlerinde, kullanıcılar tarafından yüklenen fotoğrafların resmi standartlara uygunluğunun manuel olarak kontrol edilmesi; yüksek </w:t>
      </w:r>
      <w:proofErr w:type="spellStart"/>
      <w:r w:rsidRPr="001C70D0">
        <w:rPr>
          <w:rFonts w:ascii="Times New Roman" w:eastAsia="Times New Roman" w:hAnsi="Times New Roman" w:cs="Times New Roman"/>
          <w:sz w:val="24"/>
          <w:szCs w:val="24"/>
          <w:lang w:eastAsia="tr-TR"/>
        </w:rPr>
        <w:t>operasyonel</w:t>
      </w:r>
      <w:proofErr w:type="spellEnd"/>
      <w:r w:rsidRPr="001C70D0">
        <w:rPr>
          <w:rFonts w:ascii="Times New Roman" w:eastAsia="Times New Roman" w:hAnsi="Times New Roman" w:cs="Times New Roman"/>
          <w:sz w:val="24"/>
          <w:szCs w:val="24"/>
          <w:lang w:eastAsia="tr-TR"/>
        </w:rPr>
        <w:t xml:space="preserve"> iş yükü, tutarsız değerlendirmeler, gecikmeler ve maliyet artışı gibi önemli iş sorunlarına yol açmaktaydı. Özellikle öğrenci ve imtiyazlı kart başvurularında artan hacim nedeniyle aylık yüz binlerce fotoğrafın incelenmesi gerekmekte, bu süreç 8 kişilik operasyon ekibi tarafından yürütülmekteydi. Manuel değerlendirme; insan hatasına açık olması, </w:t>
      </w:r>
      <w:proofErr w:type="spellStart"/>
      <w:r w:rsidRPr="001C70D0">
        <w:rPr>
          <w:rFonts w:ascii="Times New Roman" w:eastAsia="Times New Roman" w:hAnsi="Times New Roman" w:cs="Times New Roman"/>
          <w:sz w:val="24"/>
          <w:szCs w:val="24"/>
          <w:lang w:eastAsia="tr-TR"/>
        </w:rPr>
        <w:t>subjektif</w:t>
      </w:r>
      <w:proofErr w:type="spellEnd"/>
      <w:r w:rsidRPr="001C70D0">
        <w:rPr>
          <w:rFonts w:ascii="Times New Roman" w:eastAsia="Times New Roman" w:hAnsi="Times New Roman" w:cs="Times New Roman"/>
          <w:sz w:val="24"/>
          <w:szCs w:val="24"/>
          <w:lang w:eastAsia="tr-TR"/>
        </w:rPr>
        <w:t xml:space="preserve"> karar farklılıkları oluşturması ve başvuru sonuçlanma süresini uzatması nedeniyle hem </w:t>
      </w:r>
      <w:proofErr w:type="spellStart"/>
      <w:r w:rsidRPr="001C70D0">
        <w:rPr>
          <w:rFonts w:ascii="Times New Roman" w:eastAsia="Times New Roman" w:hAnsi="Times New Roman" w:cs="Times New Roman"/>
          <w:sz w:val="24"/>
          <w:szCs w:val="24"/>
          <w:lang w:eastAsia="tr-TR"/>
        </w:rPr>
        <w:t>operasyonel</w:t>
      </w:r>
      <w:proofErr w:type="spellEnd"/>
      <w:r w:rsidRPr="001C70D0">
        <w:rPr>
          <w:rFonts w:ascii="Times New Roman" w:eastAsia="Times New Roman" w:hAnsi="Times New Roman" w:cs="Times New Roman"/>
          <w:sz w:val="24"/>
          <w:szCs w:val="24"/>
          <w:lang w:eastAsia="tr-TR"/>
        </w:rPr>
        <w:t xml:space="preserve"> verimliliği hem de müşteri memnuniyetini olumsuz etkilemekteydi.</w:t>
      </w:r>
    </w:p>
    <w:p w14:paraId="2D51CF6D" w14:textId="77777777" w:rsidR="001C70D0" w:rsidRPr="001C70D0" w:rsidRDefault="001C70D0" w:rsidP="001C70D0">
      <w:pPr>
        <w:spacing w:before="100" w:beforeAutospacing="1" w:after="100" w:afterAutospacing="1" w:line="240" w:lineRule="auto"/>
        <w:rPr>
          <w:rFonts w:ascii="Times New Roman" w:eastAsia="Times New Roman" w:hAnsi="Times New Roman" w:cs="Times New Roman"/>
          <w:sz w:val="24"/>
          <w:szCs w:val="24"/>
          <w:lang w:eastAsia="tr-TR"/>
        </w:rPr>
      </w:pPr>
      <w:r w:rsidRPr="001C70D0">
        <w:rPr>
          <w:rFonts w:ascii="Times New Roman" w:eastAsia="Times New Roman" w:hAnsi="Times New Roman" w:cs="Times New Roman"/>
          <w:sz w:val="24"/>
          <w:szCs w:val="24"/>
          <w:lang w:eastAsia="tr-TR"/>
        </w:rPr>
        <w:t xml:space="preserve">Buna ek olarak uygunsuz fotoğraf tespit edilemeden basıma giden kartlar nedeniyle yeniden üretim maliyetleri oluşmakta, tekrar başvuru döngüleri </w:t>
      </w:r>
      <w:proofErr w:type="spellStart"/>
      <w:r w:rsidRPr="001C70D0">
        <w:rPr>
          <w:rFonts w:ascii="Times New Roman" w:eastAsia="Times New Roman" w:hAnsi="Times New Roman" w:cs="Times New Roman"/>
          <w:sz w:val="24"/>
          <w:szCs w:val="24"/>
          <w:lang w:eastAsia="tr-TR"/>
        </w:rPr>
        <w:t>operasyonel</w:t>
      </w:r>
      <w:proofErr w:type="spellEnd"/>
      <w:r w:rsidRPr="001C70D0">
        <w:rPr>
          <w:rFonts w:ascii="Times New Roman" w:eastAsia="Times New Roman" w:hAnsi="Times New Roman" w:cs="Times New Roman"/>
          <w:sz w:val="24"/>
          <w:szCs w:val="24"/>
          <w:lang w:eastAsia="tr-TR"/>
        </w:rPr>
        <w:t xml:space="preserve"> karmaşıklığı artırmaktaydı. Regülasyonlara uyumlu, standartlaştırılmış ve denetlenebilir bir fotoğraf kabul mekanizmasının eksikliği ise kurumsal risk oluşturmaktaydı.</w:t>
      </w:r>
    </w:p>
    <w:p w14:paraId="368F6655" w14:textId="77777777" w:rsidR="001C70D0" w:rsidRPr="001C70D0" w:rsidRDefault="001C70D0" w:rsidP="001C70D0">
      <w:pPr>
        <w:spacing w:before="100" w:beforeAutospacing="1" w:after="100" w:afterAutospacing="1" w:line="240" w:lineRule="auto"/>
        <w:rPr>
          <w:rFonts w:ascii="Times New Roman" w:eastAsia="Times New Roman" w:hAnsi="Times New Roman" w:cs="Times New Roman"/>
          <w:sz w:val="24"/>
          <w:szCs w:val="24"/>
          <w:lang w:eastAsia="tr-TR"/>
        </w:rPr>
      </w:pPr>
      <w:r w:rsidRPr="001C70D0">
        <w:rPr>
          <w:rFonts w:ascii="Times New Roman" w:eastAsia="Times New Roman" w:hAnsi="Times New Roman" w:cs="Times New Roman"/>
          <w:sz w:val="24"/>
          <w:szCs w:val="24"/>
          <w:lang w:eastAsia="tr-TR"/>
        </w:rPr>
        <w:t xml:space="preserve">Geliştirilen Yapay Zekâ destekli Fotoğraf Kontrol Sistemi ile bu sorunlara uçtan uca bir çözüm sunulmuştur. Sistem; dosya ve format kuralları ile birlikte yüz tespiti, tekillik kontrolü, kadraj ve oryantasyon analizi, ışık ve kalite ölçümü, aksesuar/engel tespiti, arka plan uygunluğu gibi çok katmanlı kontrolleri gerçek zamanlı olarak çalıştırmaktadır. Ayrıca yaş ve cinsiyet uyumluluk analizi, ünlü ve </w:t>
      </w:r>
      <w:proofErr w:type="spellStart"/>
      <w:r w:rsidRPr="001C70D0">
        <w:rPr>
          <w:rFonts w:ascii="Times New Roman" w:eastAsia="Times New Roman" w:hAnsi="Times New Roman" w:cs="Times New Roman"/>
          <w:sz w:val="24"/>
          <w:szCs w:val="24"/>
          <w:lang w:eastAsia="tr-TR"/>
        </w:rPr>
        <w:t>avatar</w:t>
      </w:r>
      <w:proofErr w:type="spellEnd"/>
      <w:r w:rsidRPr="001C70D0">
        <w:rPr>
          <w:rFonts w:ascii="Times New Roman" w:eastAsia="Times New Roman" w:hAnsi="Times New Roman" w:cs="Times New Roman"/>
          <w:sz w:val="24"/>
          <w:szCs w:val="24"/>
          <w:lang w:eastAsia="tr-TR"/>
        </w:rPr>
        <w:t xml:space="preserve"> tespiti gibi </w:t>
      </w:r>
      <w:proofErr w:type="spellStart"/>
      <w:r w:rsidRPr="001C70D0">
        <w:rPr>
          <w:rFonts w:ascii="Times New Roman" w:eastAsia="Times New Roman" w:hAnsi="Times New Roman" w:cs="Times New Roman"/>
          <w:sz w:val="24"/>
          <w:szCs w:val="24"/>
          <w:lang w:eastAsia="tr-TR"/>
        </w:rPr>
        <w:t>biyometrik</w:t>
      </w:r>
      <w:proofErr w:type="spellEnd"/>
      <w:r w:rsidRPr="001C70D0">
        <w:rPr>
          <w:rFonts w:ascii="Times New Roman" w:eastAsia="Times New Roman" w:hAnsi="Times New Roman" w:cs="Times New Roman"/>
          <w:sz w:val="24"/>
          <w:szCs w:val="24"/>
          <w:lang w:eastAsia="tr-TR"/>
        </w:rPr>
        <w:t xml:space="preserve"> ve içerik temelli doğrulama mekanizmaları ile kimlik tutarlılığı güçlendirilmiştir.</w:t>
      </w:r>
    </w:p>
    <w:p w14:paraId="3655ADA3" w14:textId="77777777" w:rsidR="001C70D0" w:rsidRPr="001C70D0" w:rsidRDefault="001C70D0" w:rsidP="001C70D0">
      <w:pPr>
        <w:spacing w:before="100" w:beforeAutospacing="1" w:after="100" w:afterAutospacing="1" w:line="240" w:lineRule="auto"/>
        <w:rPr>
          <w:rFonts w:ascii="Times New Roman" w:eastAsia="Times New Roman" w:hAnsi="Times New Roman" w:cs="Times New Roman"/>
          <w:sz w:val="24"/>
          <w:szCs w:val="24"/>
          <w:lang w:eastAsia="tr-TR"/>
        </w:rPr>
      </w:pPr>
      <w:r w:rsidRPr="001C70D0">
        <w:rPr>
          <w:rFonts w:ascii="Times New Roman" w:eastAsia="Times New Roman" w:hAnsi="Times New Roman" w:cs="Times New Roman"/>
          <w:sz w:val="24"/>
          <w:szCs w:val="24"/>
          <w:lang w:eastAsia="tr-TR"/>
        </w:rPr>
        <w:t>Uygunsuzluk tespit edildiğinde başvuru süreci anında durdurulmakta ve kullanıcıya yeniden çekim veya yükleme yönlendirmesi yapılmaktadır. Böylece hatalı fotoğrafın sistem içinde ilerlemesi engellenmekte, sorun kaynağında çözülmektedir.</w:t>
      </w:r>
    </w:p>
    <w:p w14:paraId="0FF30921" w14:textId="77777777" w:rsidR="001C70D0" w:rsidRPr="001C70D0" w:rsidRDefault="001C70D0" w:rsidP="001C70D0">
      <w:pPr>
        <w:spacing w:before="100" w:beforeAutospacing="1" w:after="100" w:afterAutospacing="1" w:line="240" w:lineRule="auto"/>
        <w:rPr>
          <w:rFonts w:ascii="Times New Roman" w:eastAsia="Times New Roman" w:hAnsi="Times New Roman" w:cs="Times New Roman"/>
          <w:sz w:val="24"/>
          <w:szCs w:val="24"/>
          <w:lang w:eastAsia="tr-TR"/>
        </w:rPr>
      </w:pPr>
      <w:r w:rsidRPr="001C70D0">
        <w:rPr>
          <w:rFonts w:ascii="Times New Roman" w:eastAsia="Times New Roman" w:hAnsi="Times New Roman" w:cs="Times New Roman"/>
          <w:sz w:val="24"/>
          <w:szCs w:val="24"/>
          <w:lang w:eastAsia="tr-TR"/>
        </w:rPr>
        <w:t xml:space="preserve">Proje sonucunda manuel kontrol ihtiyacı büyük ölçüde ortadan kaldırılmış, </w:t>
      </w:r>
      <w:proofErr w:type="spellStart"/>
      <w:r w:rsidRPr="001C70D0">
        <w:rPr>
          <w:rFonts w:ascii="Times New Roman" w:eastAsia="Times New Roman" w:hAnsi="Times New Roman" w:cs="Times New Roman"/>
          <w:sz w:val="24"/>
          <w:szCs w:val="24"/>
          <w:lang w:eastAsia="tr-TR"/>
        </w:rPr>
        <w:t>operasyonel</w:t>
      </w:r>
      <w:proofErr w:type="spellEnd"/>
      <w:r w:rsidRPr="001C70D0">
        <w:rPr>
          <w:rFonts w:ascii="Times New Roman" w:eastAsia="Times New Roman" w:hAnsi="Times New Roman" w:cs="Times New Roman"/>
          <w:sz w:val="24"/>
          <w:szCs w:val="24"/>
          <w:lang w:eastAsia="tr-TR"/>
        </w:rPr>
        <w:t xml:space="preserve"> iş gücü 8 kişiden 2 kişiye düşürülmüş, hata oranı 30 kat azaltılmış ve uygunsuz fotoğraf oranı %15 seviyesinden %5’in altına çekilmiştir. Ortalama başvuru tamamlanma süresi 2 gün kısalmış, hatalı basım maliyetleri sıfırlanmış ve kullanıcı deneyimi önemli ölçüde iyileştirilmiştir.</w:t>
      </w:r>
    </w:p>
    <w:p w14:paraId="79B1F254" w14:textId="77777777" w:rsidR="001C70D0" w:rsidRPr="001C70D0" w:rsidRDefault="001C70D0" w:rsidP="001C70D0">
      <w:pPr>
        <w:spacing w:before="100" w:beforeAutospacing="1" w:after="100" w:afterAutospacing="1" w:line="240" w:lineRule="auto"/>
        <w:rPr>
          <w:rFonts w:ascii="Times New Roman" w:eastAsia="Times New Roman" w:hAnsi="Times New Roman" w:cs="Times New Roman"/>
          <w:sz w:val="24"/>
          <w:szCs w:val="24"/>
          <w:lang w:eastAsia="tr-TR"/>
        </w:rPr>
      </w:pPr>
      <w:r w:rsidRPr="001C70D0">
        <w:rPr>
          <w:rFonts w:ascii="Times New Roman" w:eastAsia="Times New Roman" w:hAnsi="Times New Roman" w:cs="Times New Roman"/>
          <w:sz w:val="24"/>
          <w:szCs w:val="24"/>
          <w:lang w:eastAsia="tr-TR"/>
        </w:rPr>
        <w:t xml:space="preserve">Bu proje ile hedeflenen temel iş problemi; ölçeklenemeyen, insan bağımlı ve maliyetli manuel kontrol sürecinin ortadan kaldırılması, yerine gerçek zamanlı, standartlaştırılmış, regülasyon uyumlu ve yüksek doğruluk oranına sahip otonom bir doğrulama mekanizmasının kurulmasıdır. Sistem bugün yüksek hacimli başvuru trafiğini düşük gecikme ile yönetebilmekte ve sürdürülebilir </w:t>
      </w:r>
      <w:proofErr w:type="spellStart"/>
      <w:r w:rsidRPr="001C70D0">
        <w:rPr>
          <w:rFonts w:ascii="Times New Roman" w:eastAsia="Times New Roman" w:hAnsi="Times New Roman" w:cs="Times New Roman"/>
          <w:sz w:val="24"/>
          <w:szCs w:val="24"/>
          <w:lang w:eastAsia="tr-TR"/>
        </w:rPr>
        <w:t>operasyonel</w:t>
      </w:r>
      <w:proofErr w:type="spellEnd"/>
      <w:r w:rsidRPr="001C70D0">
        <w:rPr>
          <w:rFonts w:ascii="Times New Roman" w:eastAsia="Times New Roman" w:hAnsi="Times New Roman" w:cs="Times New Roman"/>
          <w:sz w:val="24"/>
          <w:szCs w:val="24"/>
          <w:lang w:eastAsia="tr-TR"/>
        </w:rPr>
        <w:t xml:space="preserve"> verimlilik sağlamaktadır.</w:t>
      </w:r>
    </w:p>
    <w:p w14:paraId="07FCE648" w14:textId="77777777" w:rsidR="0051707D" w:rsidRDefault="0051707D" w:rsidP="0051707D"/>
    <w:p w14:paraId="0C1B1F31" w14:textId="77777777" w:rsidR="0051707D" w:rsidRDefault="0051707D" w:rsidP="0051707D">
      <w:pPr>
        <w:rPr>
          <w:rStyle w:val="form-required"/>
          <w:rFonts w:ascii="Arial" w:hAnsi="Arial" w:cs="Arial"/>
          <w:b/>
          <w:bCs/>
          <w:color w:val="DC2626"/>
          <w:shd w:val="clear" w:color="auto" w:fill="FFFFFF"/>
        </w:rPr>
      </w:pPr>
      <w:r w:rsidRPr="0051707D">
        <w:rPr>
          <w:rFonts w:ascii="Arial" w:hAnsi="Arial" w:cs="Arial"/>
          <w:b/>
          <w:bCs/>
          <w:color w:val="2C3345"/>
          <w:shd w:val="clear" w:color="auto" w:fill="FFFFFF"/>
        </w:rPr>
        <w:t>Bu projede neyin yenilikçi olduğunu ve iş probleminizi nasıl çözdüğünü açıklayın. Yenilik, yeni bir teknolojiden yararlanma, mevcut teknolojiyi kullanmanın yeni bir yolunu oluşturma veya yenilikçi genel bir yaklaşımı uygulamaya koymaya dayalı olabilir.</w:t>
      </w:r>
      <w:r w:rsidRPr="0051707D">
        <w:rPr>
          <w:rStyle w:val="form-required"/>
          <w:rFonts w:ascii="Arial" w:hAnsi="Arial" w:cs="Arial"/>
          <w:b/>
          <w:bCs/>
          <w:color w:val="DC2626"/>
          <w:shd w:val="clear" w:color="auto" w:fill="FFFFFF"/>
        </w:rPr>
        <w:t>*</w:t>
      </w:r>
    </w:p>
    <w:p w14:paraId="4C8DF3CE" w14:textId="77777777" w:rsidR="0053170E" w:rsidRDefault="0053170E" w:rsidP="0053170E">
      <w:pPr>
        <w:pStyle w:val="NormalWeb"/>
      </w:pPr>
      <w:r>
        <w:t xml:space="preserve">Bu projenin yenilikçi yönü, klasik “fotoğraf yükle–manuel kontrol et–onayla/ret ver” yaklaşımını tamamen dönüştürerek, başvuru anında çalışan çok katmanlı ve otonom bir </w:t>
      </w:r>
      <w:r>
        <w:lastRenderedPageBreak/>
        <w:t>doğrulama mimarisi kurmuş olmasıdır. Yenilik yalnızca yapay zekâ kullanımı değil; yapay zekânın iş sürecinin tam merkezine konumlandırılması ve karar mekanizmasının standartlaştırılmış, ölçülebilir ve ölçeklenebilir hale getirilmesidir.</w:t>
      </w:r>
    </w:p>
    <w:p w14:paraId="7CCEF136" w14:textId="77777777" w:rsidR="0053170E" w:rsidRDefault="0053170E" w:rsidP="0053170E">
      <w:pPr>
        <w:pStyle w:val="NormalWeb"/>
      </w:pPr>
      <w:r>
        <w:t xml:space="preserve">Geleneksel yapılarda fotoğraf kontrolü genellikle insan gözüyle yapılan </w:t>
      </w:r>
      <w:proofErr w:type="spellStart"/>
      <w:r>
        <w:t>subjektif</w:t>
      </w:r>
      <w:proofErr w:type="spellEnd"/>
      <w:r>
        <w:t xml:space="preserve"> bir değerlendirmeye dayanır. Bu projede ise dosya/format kuralları, görüntü işleme teknikleri ve yapay zekâ tabanlı yüz–nesne–kalite analizleri eş zamanlı çalışan entegre bir karar motoru altında birleştirilmiştir. Sistem; yüz tespiti, tekillik kontrolü, kadraj ve oryantasyon analizi, ışık ve netlik ölçümü, arka plan uygunluğu, aksesuar/engel tespiti gibi görsel kalite kriterlerini otomatik olarak değerlendirirken; aynı zamanda yaş ve cinsiyet uyumluluk analizi, ünlü ve </w:t>
      </w:r>
      <w:proofErr w:type="spellStart"/>
      <w:r>
        <w:t>avatar</w:t>
      </w:r>
      <w:proofErr w:type="spellEnd"/>
      <w:r>
        <w:t xml:space="preserve"> tespiti gibi içerik bazlı </w:t>
      </w:r>
      <w:proofErr w:type="spellStart"/>
      <w:r>
        <w:t>biyometrik</w:t>
      </w:r>
      <w:proofErr w:type="spellEnd"/>
      <w:r>
        <w:t xml:space="preserve"> kontrolleri de gerçekleştirmektedir.</w:t>
      </w:r>
    </w:p>
    <w:p w14:paraId="2A089A7B" w14:textId="77777777" w:rsidR="0053170E" w:rsidRDefault="0053170E" w:rsidP="0053170E">
      <w:pPr>
        <w:pStyle w:val="NormalWeb"/>
      </w:pPr>
      <w:r>
        <w:t xml:space="preserve">Yenilikçi yaklaşımın temel unsurlarından biri, </w:t>
      </w:r>
      <w:proofErr w:type="spellStart"/>
      <w:r>
        <w:t>Vision</w:t>
      </w:r>
      <w:proofErr w:type="spellEnd"/>
      <w:r>
        <w:t xml:space="preserve">-Language Model (VLM) mimarisinin </w:t>
      </w:r>
      <w:proofErr w:type="spellStart"/>
      <w:r>
        <w:t>operasyonel</w:t>
      </w:r>
      <w:proofErr w:type="spellEnd"/>
      <w:r>
        <w:t xml:space="preserve"> bir doğrulama sürecine entegre edilmesidir. Bu sayede sistem yalnızca piksel seviyesinde teknik kontrol yapmakla kalmamakta, fotoğrafın bağlamsal içeriğini de yorumlayabilmektedir (örneğin </w:t>
      </w:r>
      <w:proofErr w:type="spellStart"/>
      <w:r>
        <w:t>avatar</w:t>
      </w:r>
      <w:proofErr w:type="spellEnd"/>
      <w:r>
        <w:t>, çizgi film karakteri veya ünlü kişi tespiti). Bu, klasik kural tabanlı sistemlerin ötesinde bir doğrulama katmanı oluşturmaktadır.</w:t>
      </w:r>
    </w:p>
    <w:p w14:paraId="271B2FE2" w14:textId="77777777" w:rsidR="0053170E" w:rsidRDefault="0053170E" w:rsidP="0053170E">
      <w:pPr>
        <w:pStyle w:val="NormalWeb"/>
      </w:pPr>
      <w:r>
        <w:t xml:space="preserve">Bir diğer yenilik ise “gerçek zamanlı müdahale” prensibidir. Sistem, başvuru süreci tamamlandıktan sonra değil, başvuru anında devreye girerek uygunsuzluğu kaynağında durdurmaktadır. Böylece hatalı fotoğrafın </w:t>
      </w:r>
      <w:proofErr w:type="spellStart"/>
      <w:r>
        <w:t>operasyonel</w:t>
      </w:r>
      <w:proofErr w:type="spellEnd"/>
      <w:r>
        <w:t xml:space="preserve"> sürece ilerlemesi engellenmekte, yeniden üretim ve tekrar başvuru döngüleri ortadan kaldırılmaktadır. Bu yaklaşım, reaktif bir kontrol modelinden </w:t>
      </w:r>
      <w:proofErr w:type="spellStart"/>
      <w:r>
        <w:t>proaktif</w:t>
      </w:r>
      <w:proofErr w:type="spellEnd"/>
      <w:r>
        <w:t xml:space="preserve"> ve önleyici bir kalite modeline geçişi temsil etmektedir.</w:t>
      </w:r>
    </w:p>
    <w:p w14:paraId="5908CAB7" w14:textId="77777777" w:rsidR="0053170E" w:rsidRDefault="0053170E" w:rsidP="0053170E">
      <w:pPr>
        <w:pStyle w:val="NormalWeb"/>
      </w:pPr>
      <w:r>
        <w:t>Projenin iş problemini çözme biçimi üç ana eksende gerçekleşmiştir:</w:t>
      </w:r>
    </w:p>
    <w:p w14:paraId="4155B19C" w14:textId="77777777" w:rsidR="0053170E" w:rsidRDefault="0053170E" w:rsidP="0053170E">
      <w:pPr>
        <w:pStyle w:val="NormalWeb"/>
        <w:numPr>
          <w:ilvl w:val="0"/>
          <w:numId w:val="2"/>
        </w:numPr>
      </w:pPr>
      <w:r>
        <w:t>Ölçeklenebilirlik Problemi: Artan başvuru hacmi karşısında manuel kontrol sürdürülebilir değildi. API tabanlı ve düşük gecikmeli mimari sayesinde aylık yüz binlerce fotoğraf eş zamanlı analiz edilebilmektedir.</w:t>
      </w:r>
    </w:p>
    <w:p w14:paraId="0F8B936E" w14:textId="77777777" w:rsidR="0053170E" w:rsidRDefault="0053170E" w:rsidP="0053170E">
      <w:pPr>
        <w:pStyle w:val="NormalWeb"/>
        <w:numPr>
          <w:ilvl w:val="0"/>
          <w:numId w:val="2"/>
        </w:numPr>
      </w:pPr>
      <w:r>
        <w:t xml:space="preserve">Tutarsızlık ve İnsan Hatası: </w:t>
      </w:r>
      <w:proofErr w:type="spellStart"/>
      <w:r>
        <w:t>Subjektif</w:t>
      </w:r>
      <w:proofErr w:type="spellEnd"/>
      <w:r>
        <w:t xml:space="preserve"> değerlendirme farklılıkları ortadan kaldırılmış, standartlaştırılmış ve ölçülebilir bir karar mekanizması oluşturulmuştur. Hata oranı belirgin şekilde azaltılmıştır.</w:t>
      </w:r>
    </w:p>
    <w:p w14:paraId="78A389B2" w14:textId="77777777" w:rsidR="0053170E" w:rsidRDefault="0053170E" w:rsidP="0053170E">
      <w:pPr>
        <w:pStyle w:val="NormalWeb"/>
        <w:numPr>
          <w:ilvl w:val="0"/>
          <w:numId w:val="2"/>
        </w:numPr>
      </w:pPr>
      <w:proofErr w:type="spellStart"/>
      <w:r>
        <w:t>Operasyonel</w:t>
      </w:r>
      <w:proofErr w:type="spellEnd"/>
      <w:r>
        <w:t xml:space="preserve"> Maliyet ve Süre: Manuel iş gücü ihtiyacı minimize edilmiş, başvuru sonuçlanma süresi kısalmış ve hatalı baskı maliyetleri sıfırlanmıştır.</w:t>
      </w:r>
    </w:p>
    <w:p w14:paraId="34E66E59" w14:textId="77777777" w:rsidR="0053170E" w:rsidRDefault="0053170E" w:rsidP="0053170E">
      <w:pPr>
        <w:pStyle w:val="NormalWeb"/>
      </w:pPr>
      <w:r>
        <w:t xml:space="preserve">Sonuç olarak proje, yalnızca yeni bir teknoloji uygulaması değil; yapay zekâyı </w:t>
      </w:r>
      <w:proofErr w:type="spellStart"/>
      <w:r>
        <w:t>operasyonel</w:t>
      </w:r>
      <w:proofErr w:type="spellEnd"/>
      <w:r>
        <w:t xml:space="preserve"> karar mekanizmasına entegre eden, manuel bağımlılığı ortadan kaldıran ve kalite kontrolü başvuru anına taşıyan bütüncül ve yenilikçi bir dönüşüm modelidir. Bu yönüyle hem teknolojik hem de süreç tasarımı açısından kurumsal ölçekte sürdürülebilir bir </w:t>
      </w:r>
      <w:proofErr w:type="spellStart"/>
      <w:r>
        <w:t>inovasyon</w:t>
      </w:r>
      <w:proofErr w:type="spellEnd"/>
      <w:r>
        <w:t xml:space="preserve"> örneği sunmaktadır.</w:t>
      </w:r>
    </w:p>
    <w:p w14:paraId="078855C6" w14:textId="77777777" w:rsidR="0051707D" w:rsidRDefault="0051707D" w:rsidP="0051707D">
      <w:pPr>
        <w:rPr>
          <w:rStyle w:val="form-required"/>
          <w:rFonts w:ascii="Arial" w:hAnsi="Arial" w:cs="Arial"/>
          <w:b/>
          <w:bCs/>
          <w:color w:val="DC2626"/>
          <w:shd w:val="clear" w:color="auto" w:fill="FFFFFF"/>
        </w:rPr>
      </w:pPr>
    </w:p>
    <w:p w14:paraId="1A321CDB" w14:textId="77777777" w:rsidR="0051707D" w:rsidRDefault="0051707D" w:rsidP="0051707D">
      <w:pPr>
        <w:rPr>
          <w:rStyle w:val="form-required"/>
          <w:rFonts w:ascii="Arial" w:hAnsi="Arial" w:cs="Arial"/>
          <w:b/>
          <w:bCs/>
          <w:color w:val="DC2626"/>
          <w:shd w:val="clear" w:color="auto" w:fill="FFFFFF"/>
        </w:rPr>
      </w:pPr>
      <w:r w:rsidRPr="0051707D">
        <w:rPr>
          <w:rFonts w:ascii="Arial" w:hAnsi="Arial" w:cs="Arial"/>
          <w:b/>
          <w:bCs/>
          <w:color w:val="2C3345"/>
          <w:shd w:val="clear" w:color="auto" w:fill="FFFFFF"/>
        </w:rPr>
        <w:t>Projenin ölçülebilir iş sonuçlarını açıklayın. Lütfen projenizin iş değerini destekleyen belirli ölçütleri (ROI veya diğer finansal ayrıntılar, diğer kanıtlar veya veriler) belirtin.</w:t>
      </w:r>
      <w:r w:rsidRPr="0051707D">
        <w:rPr>
          <w:rStyle w:val="form-required"/>
          <w:rFonts w:ascii="Arial" w:hAnsi="Arial" w:cs="Arial"/>
          <w:b/>
          <w:bCs/>
          <w:color w:val="DC2626"/>
          <w:shd w:val="clear" w:color="auto" w:fill="FFFFFF"/>
        </w:rPr>
        <w:t>*</w:t>
      </w:r>
    </w:p>
    <w:p w14:paraId="0F89C113" w14:textId="77777777" w:rsidR="0051707D" w:rsidRDefault="0051707D" w:rsidP="0051707D">
      <w:pPr>
        <w:rPr>
          <w:rStyle w:val="form-required"/>
          <w:rFonts w:ascii="Arial" w:hAnsi="Arial" w:cs="Arial"/>
          <w:b/>
          <w:bCs/>
          <w:color w:val="DC2626"/>
          <w:shd w:val="clear" w:color="auto" w:fill="FFFFFF"/>
        </w:rPr>
      </w:pPr>
    </w:p>
    <w:p w14:paraId="0433863B" w14:textId="77777777" w:rsidR="0053170E" w:rsidRDefault="0053170E" w:rsidP="0053170E">
      <w:pPr>
        <w:pStyle w:val="NormalWeb"/>
      </w:pPr>
      <w:r>
        <w:t xml:space="preserve">Projenin başarısı yalnızca teknolojik dönüşüm ile değil, somut ve ölçülebilir iş sonuçları ile de kanıtlanmıştır. Yapay Zekâ destekli Fotoğraf Kontrol Sistemi devreye alındıktan sonra </w:t>
      </w:r>
      <w:proofErr w:type="spellStart"/>
      <w:r>
        <w:t>operasyonel</w:t>
      </w:r>
      <w:proofErr w:type="spellEnd"/>
      <w:r>
        <w:t>, finansal ve müşteri deneyimi alanlarında belirgin iyileşmeler sağlanmıştır.</w:t>
      </w:r>
    </w:p>
    <w:p w14:paraId="47B149EB" w14:textId="77777777" w:rsidR="0053170E" w:rsidRDefault="0053170E" w:rsidP="0053170E">
      <w:pPr>
        <w:pStyle w:val="NormalWeb"/>
      </w:pPr>
      <w:r>
        <w:rPr>
          <w:rStyle w:val="Gl"/>
        </w:rPr>
        <w:lastRenderedPageBreak/>
        <w:t xml:space="preserve">1. </w:t>
      </w:r>
      <w:proofErr w:type="spellStart"/>
      <w:r>
        <w:rPr>
          <w:rStyle w:val="Gl"/>
        </w:rPr>
        <w:t>Operasyonel</w:t>
      </w:r>
      <w:proofErr w:type="spellEnd"/>
      <w:r>
        <w:rPr>
          <w:rStyle w:val="Gl"/>
        </w:rPr>
        <w:t xml:space="preserve"> Verimlilik ve İş Gücü Tasarrufu</w:t>
      </w:r>
      <w:r>
        <w:br/>
        <w:t xml:space="preserve">Manuel fotoğraf kontrol süreci proje öncesinde 8 kişilik bir ekip tarafından yürütülmekteydi. Sistem devreye alındıktan sonra bu ihtiyaç 2 kişiye düşürülmüştür. Bu, yaklaşık %75 oranında </w:t>
      </w:r>
      <w:proofErr w:type="spellStart"/>
      <w:r>
        <w:t>operasyonel</w:t>
      </w:r>
      <w:proofErr w:type="spellEnd"/>
      <w:r>
        <w:t xml:space="preserve"> iş gücü tasarrufu anlamına gelmektedir. Serbest kalan kaynaklar daha katma değerli iş alanlarına yönlendirilmiştir.</w:t>
      </w:r>
    </w:p>
    <w:p w14:paraId="776D96F5" w14:textId="77777777" w:rsidR="0053170E" w:rsidRDefault="0053170E" w:rsidP="0053170E">
      <w:pPr>
        <w:pStyle w:val="NormalWeb"/>
      </w:pPr>
      <w:r>
        <w:rPr>
          <w:rStyle w:val="Gl"/>
        </w:rPr>
        <w:t>2. Hata Oranında Dramatik Azalma</w:t>
      </w:r>
      <w:r>
        <w:br/>
        <w:t xml:space="preserve">Manuel kontrol kaynaklı hatalar 30 kat azalmıştır. Uygunsuz fotoğraf tespit oranı %15 seviyesinden %5’in altına düşürülmüştür. Bu iyileşme, hem kalite standartlarının yükselmesini hem de </w:t>
      </w:r>
      <w:proofErr w:type="spellStart"/>
      <w:r>
        <w:t>denetlenebilirliğin</w:t>
      </w:r>
      <w:proofErr w:type="spellEnd"/>
      <w:r>
        <w:t xml:space="preserve"> artmasını sağlamıştır.</w:t>
      </w:r>
    </w:p>
    <w:p w14:paraId="424525FF" w14:textId="77777777" w:rsidR="0053170E" w:rsidRDefault="0053170E" w:rsidP="0053170E">
      <w:pPr>
        <w:pStyle w:val="NormalWeb"/>
      </w:pPr>
      <w:r>
        <w:rPr>
          <w:rStyle w:val="Gl"/>
        </w:rPr>
        <w:t>3. Süre Kazancı ve Hizmet Hızı</w:t>
      </w:r>
      <w:r>
        <w:br/>
        <w:t>Başvuru değerlendirme süresi ortalama 2 gün kısalmıştır. Gerçek zamanlı kontrol mekanizması sayesinde hatalı başvurular süreç sonunda değil, başvuru anında düzeltilmektedir. Bu durum müşteri memnuniyetinde belirgin artış sağlamıştır.</w:t>
      </w:r>
    </w:p>
    <w:p w14:paraId="71CF7E2D" w14:textId="77777777" w:rsidR="0053170E" w:rsidRDefault="0053170E" w:rsidP="0053170E">
      <w:pPr>
        <w:pStyle w:val="NormalWeb"/>
      </w:pPr>
      <w:r>
        <w:rPr>
          <w:rStyle w:val="Gl"/>
        </w:rPr>
        <w:t>4. Maliyet Tasarrufu ve Finansal Etki</w:t>
      </w:r>
      <w:r>
        <w:br/>
        <w:t xml:space="preserve">Hatalı fotoğraf nedeniyle gerçekleşen kart basım tekrarları tamamen ortadan kaldırılmıştır. Bu sayede hem kart üretim maliyetleri hem de lojistik ve </w:t>
      </w:r>
      <w:proofErr w:type="spellStart"/>
      <w:r>
        <w:t>operasyonel</w:t>
      </w:r>
      <w:proofErr w:type="spellEnd"/>
      <w:r>
        <w:t xml:space="preserve"> yeniden işleme maliyetleri sıfırlanmıştır. Manuel kontrol iş gücü maliyetinin azalması ile birlikte sistem, ilk yıl içerisinde kendini amorti eden (self-</w:t>
      </w:r>
      <w:proofErr w:type="spellStart"/>
      <w:r>
        <w:t>funded</w:t>
      </w:r>
      <w:proofErr w:type="spellEnd"/>
      <w:r>
        <w:t>) bir yatırım haline gelmiştir.</w:t>
      </w:r>
    </w:p>
    <w:p w14:paraId="40287CAF" w14:textId="77777777" w:rsidR="0053170E" w:rsidRDefault="0053170E" w:rsidP="0053170E">
      <w:pPr>
        <w:pStyle w:val="NormalWeb"/>
      </w:pPr>
      <w:r>
        <w:t>ROI kalemleri:</w:t>
      </w:r>
    </w:p>
    <w:p w14:paraId="6C44149F" w14:textId="77777777" w:rsidR="0053170E" w:rsidRDefault="0053170E" w:rsidP="0053170E">
      <w:pPr>
        <w:pStyle w:val="NormalWeb"/>
        <w:numPr>
          <w:ilvl w:val="0"/>
          <w:numId w:val="3"/>
        </w:numPr>
      </w:pPr>
      <w:r>
        <w:t>Personel maliyeti tasarrufu</w:t>
      </w:r>
    </w:p>
    <w:p w14:paraId="0AD809CE" w14:textId="77777777" w:rsidR="0053170E" w:rsidRDefault="0053170E" w:rsidP="0053170E">
      <w:pPr>
        <w:pStyle w:val="NormalWeb"/>
        <w:numPr>
          <w:ilvl w:val="0"/>
          <w:numId w:val="3"/>
        </w:numPr>
      </w:pPr>
      <w:r>
        <w:t>Hatalı baskı maliyetlerinin sıfırlanması</w:t>
      </w:r>
    </w:p>
    <w:p w14:paraId="1CFCE8FF" w14:textId="77777777" w:rsidR="0053170E" w:rsidRDefault="0053170E" w:rsidP="0053170E">
      <w:pPr>
        <w:pStyle w:val="NormalWeb"/>
        <w:numPr>
          <w:ilvl w:val="0"/>
          <w:numId w:val="3"/>
        </w:numPr>
      </w:pPr>
      <w:r>
        <w:t>Tekrar başvuru döngülerinin azalması</w:t>
      </w:r>
    </w:p>
    <w:p w14:paraId="2D834B37" w14:textId="77777777" w:rsidR="0053170E" w:rsidRDefault="0053170E" w:rsidP="0053170E">
      <w:pPr>
        <w:pStyle w:val="NormalWeb"/>
        <w:numPr>
          <w:ilvl w:val="0"/>
          <w:numId w:val="3"/>
        </w:numPr>
      </w:pPr>
      <w:proofErr w:type="spellStart"/>
      <w:r>
        <w:t>Operasyonel</w:t>
      </w:r>
      <w:proofErr w:type="spellEnd"/>
      <w:r>
        <w:t xml:space="preserve"> gecikmelerin minimize edilmesi</w:t>
      </w:r>
    </w:p>
    <w:p w14:paraId="20E948E3" w14:textId="77777777" w:rsidR="0053170E" w:rsidRDefault="0053170E" w:rsidP="0053170E">
      <w:pPr>
        <w:pStyle w:val="NormalWeb"/>
      </w:pPr>
      <w:r>
        <w:rPr>
          <w:rStyle w:val="Gl"/>
        </w:rPr>
        <w:t>5. Ölçeklenebilirlik ve Kapasite Artışı</w:t>
      </w:r>
      <w:r>
        <w:br/>
        <w:t>Sistem aylık yaklaşık 200.000 fotoğrafı anlık olarak analiz edebilmektedir. Artan başvuru hacmi ek personel ihtiyacı doğurmadan karşılanabilmektedir. Bu durum, büyüyen talebe rağmen sabit maliyet yapısının korunmasını sağlamaktadır.</w:t>
      </w:r>
    </w:p>
    <w:p w14:paraId="309DE004" w14:textId="77777777" w:rsidR="0053170E" w:rsidRDefault="0053170E" w:rsidP="0053170E">
      <w:pPr>
        <w:pStyle w:val="NormalWeb"/>
      </w:pPr>
      <w:r>
        <w:rPr>
          <w:rStyle w:val="Gl"/>
        </w:rPr>
        <w:t>6. Regülasyon ve Risk Yönetimi Katkısı</w:t>
      </w:r>
      <w:r>
        <w:br/>
        <w:t xml:space="preserve">Standartlaştırılmış ve kayıt altına alınabilir karar mekanizması sayesinde regülasyon uyumu güçlendirilmiş, denetim süreçleri kolaylaştırılmıştır. </w:t>
      </w:r>
      <w:proofErr w:type="spellStart"/>
      <w:r>
        <w:t>Operasyonel</w:t>
      </w:r>
      <w:proofErr w:type="spellEnd"/>
      <w:r>
        <w:t xml:space="preserve"> riskler minimize edilmiştir.</w:t>
      </w:r>
    </w:p>
    <w:p w14:paraId="33A7D218" w14:textId="77777777" w:rsidR="0053170E" w:rsidRDefault="0053170E" w:rsidP="0053170E">
      <w:pPr>
        <w:pStyle w:val="NormalWeb"/>
      </w:pPr>
      <w:r>
        <w:t xml:space="preserve">Sonuç olarak proje; iş gücü optimizasyonu, maliyet </w:t>
      </w:r>
      <w:proofErr w:type="spellStart"/>
      <w:r>
        <w:t>azaltımı</w:t>
      </w:r>
      <w:proofErr w:type="spellEnd"/>
      <w:r>
        <w:t xml:space="preserve">, hız artışı, kalite iyileştirmesi ve müşteri memnuniyeti artışı gibi çok boyutlu ve ölçülebilir çıktılar üretmiştir. Hem finansal hem </w:t>
      </w:r>
      <w:proofErr w:type="spellStart"/>
      <w:r>
        <w:t>operasyonel</w:t>
      </w:r>
      <w:proofErr w:type="spellEnd"/>
      <w:r>
        <w:t xml:space="preserve"> açıdan sürdürülebilir bir değer yaratmış, yüksek hacimli başvuru süreçlerinde otonom ve ölçeklenebilir bir model ortaya koymuştur.</w:t>
      </w:r>
    </w:p>
    <w:p w14:paraId="493E6D8B" w14:textId="77777777" w:rsidR="0051707D" w:rsidRDefault="0051707D" w:rsidP="0051707D"/>
    <w:p w14:paraId="7AFD56FE" w14:textId="107B8DF1" w:rsidR="0051707D" w:rsidRDefault="0051707D" w:rsidP="0051707D">
      <w:pPr>
        <w:rPr>
          <w:b/>
          <w:bCs/>
        </w:rPr>
      </w:pPr>
      <w:r w:rsidRPr="0051707D">
        <w:rPr>
          <w:rFonts w:ascii="Arial" w:hAnsi="Arial" w:cs="Arial"/>
          <w:b/>
          <w:bCs/>
          <w:color w:val="2C3345"/>
          <w:shd w:val="clear" w:color="auto" w:fill="FFEDED"/>
        </w:rPr>
        <w:t>Lütfen bu proje için ürünlerinden veya hizmetlerinden yararlandığınız teknoloji tedarikçilerinizi belirtin. </w:t>
      </w:r>
      <w:r w:rsidRPr="0051707D">
        <w:rPr>
          <w:rStyle w:val="form-required"/>
          <w:rFonts w:ascii="Arial" w:hAnsi="Arial" w:cs="Arial"/>
          <w:b/>
          <w:bCs/>
          <w:color w:val="DC2626"/>
          <w:shd w:val="clear" w:color="auto" w:fill="FFEDED"/>
        </w:rPr>
        <w:t>*</w:t>
      </w:r>
      <w:r w:rsidR="0053170E">
        <w:rPr>
          <w:rStyle w:val="form-required"/>
          <w:rFonts w:ascii="Arial" w:hAnsi="Arial" w:cs="Arial"/>
          <w:b/>
          <w:bCs/>
          <w:color w:val="DC2626"/>
          <w:shd w:val="clear" w:color="auto" w:fill="FFEDED"/>
        </w:rPr>
        <w:br/>
      </w:r>
    </w:p>
    <w:p w14:paraId="3BF852E1" w14:textId="77777777" w:rsidR="0053170E" w:rsidRDefault="0053170E" w:rsidP="0053170E">
      <w:pPr>
        <w:pStyle w:val="NormalWeb"/>
      </w:pPr>
      <w:r>
        <w:lastRenderedPageBreak/>
        <w:t>Bu proje kapsamında aşağıdaki teknoloji sağlayıcıları ve açık kaynak ekosistemlerinden yararlanılmıştır:</w:t>
      </w:r>
    </w:p>
    <w:p w14:paraId="40904626" w14:textId="77777777" w:rsidR="0053170E" w:rsidRDefault="0053170E" w:rsidP="0053170E">
      <w:pPr>
        <w:pStyle w:val="NormalWeb"/>
      </w:pPr>
      <w:r>
        <w:rPr>
          <w:rStyle w:val="Gl"/>
        </w:rPr>
        <w:t xml:space="preserve">1. </w:t>
      </w:r>
      <w:proofErr w:type="spellStart"/>
      <w:r>
        <w:rPr>
          <w:rStyle w:val="Gl"/>
        </w:rPr>
        <w:t>MinaPY</w:t>
      </w:r>
      <w:proofErr w:type="spellEnd"/>
      <w:r>
        <w:br/>
        <w:t xml:space="preserve">Projenin geliştirme ve model entegrasyon süreçlerinde iş birliği yapılan teknoloji partneridir. Yapay zekâ model optimizasyonu, </w:t>
      </w:r>
      <w:proofErr w:type="spellStart"/>
      <w:r>
        <w:t>servisleştirme</w:t>
      </w:r>
      <w:proofErr w:type="spellEnd"/>
      <w:r>
        <w:t xml:space="preserve"> ve entegrasyon katmanlarında teknik katkı sağlamıştır.</w:t>
      </w:r>
    </w:p>
    <w:p w14:paraId="79DFF36C" w14:textId="77777777" w:rsidR="0053170E" w:rsidRDefault="0053170E" w:rsidP="0053170E">
      <w:pPr>
        <w:pStyle w:val="NormalWeb"/>
      </w:pPr>
      <w:r>
        <w:rPr>
          <w:rStyle w:val="Gl"/>
        </w:rPr>
        <w:t>2. Açık Kaynak Yapay Zekâ ve Görüntü İşleme Teknolojileri</w:t>
      </w:r>
    </w:p>
    <w:p w14:paraId="1F8A6B59" w14:textId="77777777" w:rsidR="0053170E" w:rsidRDefault="0053170E" w:rsidP="0053170E">
      <w:pPr>
        <w:pStyle w:val="NormalWeb"/>
        <w:numPr>
          <w:ilvl w:val="0"/>
          <w:numId w:val="4"/>
        </w:numPr>
      </w:pPr>
      <w:r>
        <w:rPr>
          <w:rStyle w:val="Gl"/>
        </w:rPr>
        <w:t>Qwen3-VL (</w:t>
      </w:r>
      <w:proofErr w:type="spellStart"/>
      <w:r>
        <w:rPr>
          <w:rStyle w:val="Gl"/>
        </w:rPr>
        <w:t>Vision</w:t>
      </w:r>
      <w:proofErr w:type="spellEnd"/>
      <w:r>
        <w:rPr>
          <w:rStyle w:val="Gl"/>
        </w:rPr>
        <w:t>-Language Model)</w:t>
      </w:r>
      <w:r>
        <w:t xml:space="preserve"> – Görsel içerik analizi, </w:t>
      </w:r>
      <w:proofErr w:type="spellStart"/>
      <w:r>
        <w:t>avatar</w:t>
      </w:r>
      <w:proofErr w:type="spellEnd"/>
      <w:r>
        <w:t>/ünlü tespiti ve bağlamsal değerlendirme için kullanılmıştır.</w:t>
      </w:r>
    </w:p>
    <w:p w14:paraId="1C450B94" w14:textId="77777777" w:rsidR="0053170E" w:rsidRDefault="0053170E" w:rsidP="0053170E">
      <w:pPr>
        <w:pStyle w:val="NormalWeb"/>
        <w:numPr>
          <w:ilvl w:val="0"/>
          <w:numId w:val="4"/>
        </w:numPr>
      </w:pPr>
      <w:proofErr w:type="spellStart"/>
      <w:r>
        <w:rPr>
          <w:rStyle w:val="Gl"/>
        </w:rPr>
        <w:t>DeepFace</w:t>
      </w:r>
      <w:proofErr w:type="spellEnd"/>
      <w:r>
        <w:t xml:space="preserve"> – Yüz algılama, yüz doğrulama ve yaş/cinsiyet tahmini için kullanılmıştır.</w:t>
      </w:r>
    </w:p>
    <w:p w14:paraId="1FD9E2DE" w14:textId="77777777" w:rsidR="0053170E" w:rsidRDefault="0053170E" w:rsidP="0053170E">
      <w:pPr>
        <w:pStyle w:val="NormalWeb"/>
        <w:numPr>
          <w:ilvl w:val="0"/>
          <w:numId w:val="4"/>
        </w:numPr>
      </w:pPr>
      <w:proofErr w:type="spellStart"/>
      <w:r>
        <w:rPr>
          <w:rStyle w:val="Gl"/>
        </w:rPr>
        <w:t>OpenCV</w:t>
      </w:r>
      <w:proofErr w:type="spellEnd"/>
      <w:r>
        <w:t xml:space="preserve"> – Görüntü işleme, kadraj ve kalite kontrolleri için kullanılmıştır.</w:t>
      </w:r>
    </w:p>
    <w:p w14:paraId="04E117AC" w14:textId="77777777" w:rsidR="0053170E" w:rsidRDefault="0053170E" w:rsidP="0053170E">
      <w:pPr>
        <w:pStyle w:val="NormalWeb"/>
        <w:numPr>
          <w:ilvl w:val="0"/>
          <w:numId w:val="4"/>
        </w:numPr>
      </w:pPr>
      <w:proofErr w:type="spellStart"/>
      <w:r>
        <w:rPr>
          <w:rStyle w:val="Gl"/>
        </w:rPr>
        <w:t>NumPy</w:t>
      </w:r>
      <w:proofErr w:type="spellEnd"/>
      <w:r>
        <w:t xml:space="preserve"> – Görüntü matrisleri üzerinde sayısal hesaplamalar için kullanılmıştır.</w:t>
      </w:r>
    </w:p>
    <w:p w14:paraId="4A55DDBA" w14:textId="77777777" w:rsidR="0053170E" w:rsidRDefault="0053170E" w:rsidP="0053170E">
      <w:pPr>
        <w:pStyle w:val="NormalWeb"/>
        <w:numPr>
          <w:ilvl w:val="0"/>
          <w:numId w:val="4"/>
        </w:numPr>
      </w:pPr>
      <w:proofErr w:type="spellStart"/>
      <w:r>
        <w:rPr>
          <w:rStyle w:val="Gl"/>
        </w:rPr>
        <w:t>vLLM</w:t>
      </w:r>
      <w:proofErr w:type="spellEnd"/>
      <w:r>
        <w:t xml:space="preserve"> – Büyük görsel-dil modelinin yüksek performanslı ve düşük gecikmeli çalıştırılması için kullanılmıştır.</w:t>
      </w:r>
    </w:p>
    <w:p w14:paraId="5B2803E8" w14:textId="77777777" w:rsidR="0053170E" w:rsidRDefault="0053170E" w:rsidP="0053170E">
      <w:pPr>
        <w:pStyle w:val="NormalWeb"/>
        <w:numPr>
          <w:ilvl w:val="0"/>
          <w:numId w:val="4"/>
        </w:numPr>
      </w:pPr>
      <w:proofErr w:type="spellStart"/>
      <w:r>
        <w:rPr>
          <w:rStyle w:val="Gl"/>
        </w:rPr>
        <w:t>FastAPI</w:t>
      </w:r>
      <w:proofErr w:type="spellEnd"/>
      <w:r>
        <w:t xml:space="preserve"> – Tüm yapay zekâ bileşenlerinin API olarak </w:t>
      </w:r>
      <w:proofErr w:type="spellStart"/>
      <w:r>
        <w:t>servisleştirilmesi</w:t>
      </w:r>
      <w:proofErr w:type="spellEnd"/>
      <w:r>
        <w:t xml:space="preserve"> için kullanılmıştır.</w:t>
      </w:r>
    </w:p>
    <w:p w14:paraId="292AC53B" w14:textId="77777777" w:rsidR="0053170E" w:rsidRDefault="0053170E" w:rsidP="0053170E">
      <w:pPr>
        <w:pStyle w:val="NormalWeb"/>
        <w:numPr>
          <w:ilvl w:val="0"/>
          <w:numId w:val="4"/>
        </w:numPr>
      </w:pPr>
      <w:proofErr w:type="spellStart"/>
      <w:r>
        <w:rPr>
          <w:rStyle w:val="Gl"/>
        </w:rPr>
        <w:t>Gradio</w:t>
      </w:r>
      <w:proofErr w:type="spellEnd"/>
      <w:r>
        <w:t xml:space="preserve"> – </w:t>
      </w:r>
      <w:proofErr w:type="spellStart"/>
      <w:r>
        <w:t>PoC</w:t>
      </w:r>
      <w:proofErr w:type="spellEnd"/>
      <w:r>
        <w:t xml:space="preserve">, test ve </w:t>
      </w:r>
      <w:proofErr w:type="spellStart"/>
      <w:r>
        <w:t>demo</w:t>
      </w:r>
      <w:proofErr w:type="spellEnd"/>
      <w:r>
        <w:t xml:space="preserve"> ortamlarının oluşturulmasında kullanılmıştır.</w:t>
      </w:r>
    </w:p>
    <w:p w14:paraId="68DD3C20" w14:textId="77777777" w:rsidR="0053170E" w:rsidRDefault="0053170E" w:rsidP="0053170E">
      <w:pPr>
        <w:pStyle w:val="NormalWeb"/>
      </w:pPr>
      <w:r>
        <w:rPr>
          <w:rStyle w:val="Gl"/>
        </w:rPr>
        <w:t>3. Kurum İçi Altyapı ve Entegrasyon Sistemleri</w:t>
      </w:r>
    </w:p>
    <w:p w14:paraId="0A5893B6" w14:textId="3122B478" w:rsidR="0053170E" w:rsidRDefault="0053170E" w:rsidP="0053170E">
      <w:pPr>
        <w:pStyle w:val="NormalWeb"/>
        <w:numPr>
          <w:ilvl w:val="0"/>
          <w:numId w:val="5"/>
        </w:numPr>
      </w:pPr>
      <w:proofErr w:type="spellStart"/>
      <w:r>
        <w:t>İstanbulkart</w:t>
      </w:r>
      <w:proofErr w:type="spellEnd"/>
      <w:r>
        <w:t xml:space="preserve"> Online Başvuru </w:t>
      </w:r>
    </w:p>
    <w:p w14:paraId="032758CE" w14:textId="77777777" w:rsidR="0053170E" w:rsidRDefault="0053170E" w:rsidP="0053170E">
      <w:pPr>
        <w:pStyle w:val="NormalWeb"/>
        <w:numPr>
          <w:ilvl w:val="0"/>
          <w:numId w:val="5"/>
        </w:numPr>
      </w:pPr>
      <w:proofErr w:type="spellStart"/>
      <w:r>
        <w:t>Loglama</w:t>
      </w:r>
      <w:proofErr w:type="spellEnd"/>
      <w:r>
        <w:t>, izleme ve raporlama altyapıları</w:t>
      </w:r>
    </w:p>
    <w:p w14:paraId="17868658" w14:textId="77777777" w:rsidR="0053170E" w:rsidRDefault="0053170E" w:rsidP="0053170E">
      <w:pPr>
        <w:pStyle w:val="NormalWeb"/>
      </w:pPr>
      <w:r>
        <w:t>Proje; ticari kapalı kutu bir çözüm yerine açık kaynak yapay zekâ modelleri ve ölçeklenebilir API mimarisi üzerine inşa edilmiştir. Bu yaklaşım hem maliyet avantajı sağlamış hem de kurum içi özelleştirme ve sürdürülebilirlik açısından esneklik sunmuştur.</w:t>
      </w:r>
    </w:p>
    <w:p w14:paraId="6F011078" w14:textId="77777777" w:rsidR="0053170E" w:rsidRPr="0051707D" w:rsidRDefault="0053170E" w:rsidP="0051707D">
      <w:pPr>
        <w:rPr>
          <w:b/>
          <w:bCs/>
        </w:rPr>
      </w:pPr>
    </w:p>
    <w:p w14:paraId="2794BF31" w14:textId="47F5CFE3" w:rsidR="0051707D" w:rsidRPr="0051707D" w:rsidRDefault="0051707D" w:rsidP="0051707D">
      <w:pPr>
        <w:spacing w:after="0" w:line="240" w:lineRule="auto"/>
        <w:rPr>
          <w:rFonts w:ascii="Times New Roman" w:eastAsia="Times New Roman" w:hAnsi="Times New Roman" w:cs="Times New Roman"/>
          <w:b/>
          <w:bCs/>
          <w:sz w:val="24"/>
          <w:szCs w:val="24"/>
          <w:lang w:eastAsia="tr-TR"/>
        </w:rPr>
      </w:pPr>
      <w:r w:rsidRPr="0051707D">
        <w:rPr>
          <w:rFonts w:ascii="Times New Roman" w:eastAsia="Times New Roman" w:hAnsi="Times New Roman" w:cs="Times New Roman"/>
          <w:b/>
          <w:bCs/>
          <w:sz w:val="24"/>
          <w:szCs w:val="24"/>
          <w:lang w:eastAsia="tr-TR"/>
        </w:rPr>
        <w:t>Projenin toplam bütçesi nedir? (USD cinsinden)</w:t>
      </w:r>
      <w:r w:rsidRPr="0051707D">
        <w:rPr>
          <w:rFonts w:ascii="Times New Roman" w:eastAsia="Times New Roman" w:hAnsi="Times New Roman" w:cs="Times New Roman"/>
          <w:b/>
          <w:bCs/>
          <w:color w:val="DC2626"/>
          <w:sz w:val="24"/>
          <w:szCs w:val="24"/>
          <w:lang w:eastAsia="tr-TR"/>
        </w:rPr>
        <w:t>*</w:t>
      </w:r>
      <w:r>
        <w:rPr>
          <w:rFonts w:ascii="Times New Roman" w:eastAsia="Times New Roman" w:hAnsi="Times New Roman" w:cs="Times New Roman"/>
          <w:b/>
          <w:bCs/>
          <w:color w:val="DC2626"/>
          <w:sz w:val="24"/>
          <w:szCs w:val="24"/>
          <w:lang w:eastAsia="tr-TR"/>
        </w:rPr>
        <w:t xml:space="preserve"> : </w:t>
      </w:r>
      <w:r w:rsidR="0053170E">
        <w:rPr>
          <w:rFonts w:ascii="Times New Roman" w:eastAsia="Times New Roman" w:hAnsi="Times New Roman" w:cs="Times New Roman"/>
          <w:b/>
          <w:bCs/>
          <w:color w:val="DC2626"/>
          <w:sz w:val="24"/>
          <w:szCs w:val="24"/>
          <w:lang w:eastAsia="tr-TR"/>
        </w:rPr>
        <w:t>4</w:t>
      </w:r>
      <w:r w:rsidRPr="0051707D">
        <w:rPr>
          <w:rFonts w:ascii="Times New Roman" w:eastAsia="Times New Roman" w:hAnsi="Times New Roman" w:cs="Times New Roman"/>
          <w:b/>
          <w:bCs/>
          <w:color w:val="DC2626"/>
          <w:sz w:val="24"/>
          <w:szCs w:val="24"/>
          <w:lang w:eastAsia="tr-TR"/>
        </w:rPr>
        <w:t>0.000</w:t>
      </w:r>
    </w:p>
    <w:p w14:paraId="10779491" w14:textId="77777777" w:rsidR="0051707D" w:rsidRDefault="0051707D" w:rsidP="0051707D">
      <w:pPr>
        <w:rPr>
          <w:rFonts w:ascii="Arial" w:eastAsia="Times New Roman" w:hAnsi="Arial" w:cs="Arial"/>
          <w:color w:val="2C3345"/>
          <w:sz w:val="24"/>
          <w:szCs w:val="24"/>
          <w:lang w:eastAsia="tr-TR"/>
        </w:rPr>
      </w:pPr>
    </w:p>
    <w:p w14:paraId="568B4961" w14:textId="77777777" w:rsidR="0051707D" w:rsidRPr="0051707D" w:rsidRDefault="0051707D" w:rsidP="0051707D">
      <w:r w:rsidRPr="0051707D">
        <w:rPr>
          <w:rFonts w:ascii="Arial" w:eastAsia="Times New Roman" w:hAnsi="Arial" w:cs="Arial"/>
          <w:color w:val="2C3345"/>
          <w:sz w:val="24"/>
          <w:szCs w:val="24"/>
          <w:lang w:eastAsia="tr-TR"/>
        </w:rPr>
        <w:br/>
      </w:r>
    </w:p>
    <w:sectPr w:rsidR="0051707D" w:rsidRPr="0051707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F519E"/>
    <w:multiLevelType w:val="multilevel"/>
    <w:tmpl w:val="9DA0B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2047FB"/>
    <w:multiLevelType w:val="multilevel"/>
    <w:tmpl w:val="470AB8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22B79EE"/>
    <w:multiLevelType w:val="multilevel"/>
    <w:tmpl w:val="D13ED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4F057F"/>
    <w:multiLevelType w:val="multilevel"/>
    <w:tmpl w:val="1BDAF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7A300D"/>
    <w:multiLevelType w:val="multilevel"/>
    <w:tmpl w:val="3D88E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707D"/>
    <w:rsid w:val="001C70D0"/>
    <w:rsid w:val="002860A1"/>
    <w:rsid w:val="00405DE0"/>
    <w:rsid w:val="0051707D"/>
    <w:rsid w:val="0053170E"/>
    <w:rsid w:val="00AA44B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2F29A"/>
  <w15:chartTrackingRefBased/>
  <w15:docId w15:val="{3ABBBACC-0F3F-4061-9EA2-75634B66B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form-required">
    <w:name w:val="form-required"/>
    <w:basedOn w:val="VarsaylanParagrafYazTipi"/>
    <w:rsid w:val="0051707D"/>
  </w:style>
  <w:style w:type="paragraph" w:styleId="NormalWeb">
    <w:name w:val="Normal (Web)"/>
    <w:basedOn w:val="Normal"/>
    <w:uiPriority w:val="99"/>
    <w:semiHidden/>
    <w:unhideWhenUsed/>
    <w:rsid w:val="0051707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51707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329945">
      <w:bodyDiv w:val="1"/>
      <w:marLeft w:val="0"/>
      <w:marRight w:val="0"/>
      <w:marTop w:val="0"/>
      <w:marBottom w:val="0"/>
      <w:divBdr>
        <w:top w:val="none" w:sz="0" w:space="0" w:color="auto"/>
        <w:left w:val="none" w:sz="0" w:space="0" w:color="auto"/>
        <w:bottom w:val="none" w:sz="0" w:space="0" w:color="auto"/>
        <w:right w:val="none" w:sz="0" w:space="0" w:color="auto"/>
      </w:divBdr>
    </w:div>
    <w:div w:id="422262228">
      <w:bodyDiv w:val="1"/>
      <w:marLeft w:val="0"/>
      <w:marRight w:val="0"/>
      <w:marTop w:val="0"/>
      <w:marBottom w:val="0"/>
      <w:divBdr>
        <w:top w:val="none" w:sz="0" w:space="0" w:color="auto"/>
        <w:left w:val="none" w:sz="0" w:space="0" w:color="auto"/>
        <w:bottom w:val="none" w:sz="0" w:space="0" w:color="auto"/>
        <w:right w:val="none" w:sz="0" w:space="0" w:color="auto"/>
      </w:divBdr>
    </w:div>
    <w:div w:id="878592745">
      <w:bodyDiv w:val="1"/>
      <w:marLeft w:val="0"/>
      <w:marRight w:val="0"/>
      <w:marTop w:val="0"/>
      <w:marBottom w:val="0"/>
      <w:divBdr>
        <w:top w:val="none" w:sz="0" w:space="0" w:color="auto"/>
        <w:left w:val="none" w:sz="0" w:space="0" w:color="auto"/>
        <w:bottom w:val="none" w:sz="0" w:space="0" w:color="auto"/>
        <w:right w:val="none" w:sz="0" w:space="0" w:color="auto"/>
      </w:divBdr>
    </w:div>
    <w:div w:id="1074739922">
      <w:bodyDiv w:val="1"/>
      <w:marLeft w:val="0"/>
      <w:marRight w:val="0"/>
      <w:marTop w:val="0"/>
      <w:marBottom w:val="0"/>
      <w:divBdr>
        <w:top w:val="none" w:sz="0" w:space="0" w:color="auto"/>
        <w:left w:val="none" w:sz="0" w:space="0" w:color="auto"/>
        <w:bottom w:val="none" w:sz="0" w:space="0" w:color="auto"/>
        <w:right w:val="none" w:sz="0" w:space="0" w:color="auto"/>
      </w:divBdr>
    </w:div>
    <w:div w:id="1129515296">
      <w:bodyDiv w:val="1"/>
      <w:marLeft w:val="0"/>
      <w:marRight w:val="0"/>
      <w:marTop w:val="0"/>
      <w:marBottom w:val="0"/>
      <w:divBdr>
        <w:top w:val="none" w:sz="0" w:space="0" w:color="auto"/>
        <w:left w:val="none" w:sz="0" w:space="0" w:color="auto"/>
        <w:bottom w:val="none" w:sz="0" w:space="0" w:color="auto"/>
        <w:right w:val="none" w:sz="0" w:space="0" w:color="auto"/>
      </w:divBdr>
    </w:div>
    <w:div w:id="1187476698">
      <w:bodyDiv w:val="1"/>
      <w:marLeft w:val="0"/>
      <w:marRight w:val="0"/>
      <w:marTop w:val="0"/>
      <w:marBottom w:val="0"/>
      <w:divBdr>
        <w:top w:val="none" w:sz="0" w:space="0" w:color="auto"/>
        <w:left w:val="none" w:sz="0" w:space="0" w:color="auto"/>
        <w:bottom w:val="none" w:sz="0" w:space="0" w:color="auto"/>
        <w:right w:val="none" w:sz="0" w:space="0" w:color="auto"/>
      </w:divBdr>
    </w:div>
    <w:div w:id="1594897038">
      <w:bodyDiv w:val="1"/>
      <w:marLeft w:val="0"/>
      <w:marRight w:val="0"/>
      <w:marTop w:val="0"/>
      <w:marBottom w:val="0"/>
      <w:divBdr>
        <w:top w:val="none" w:sz="0" w:space="0" w:color="auto"/>
        <w:left w:val="none" w:sz="0" w:space="0" w:color="auto"/>
        <w:bottom w:val="none" w:sz="0" w:space="0" w:color="auto"/>
        <w:right w:val="none" w:sz="0" w:space="0" w:color="auto"/>
      </w:divBdr>
    </w:div>
    <w:div w:id="2027367941">
      <w:bodyDiv w:val="1"/>
      <w:marLeft w:val="0"/>
      <w:marRight w:val="0"/>
      <w:marTop w:val="0"/>
      <w:marBottom w:val="0"/>
      <w:divBdr>
        <w:top w:val="none" w:sz="0" w:space="0" w:color="auto"/>
        <w:left w:val="none" w:sz="0" w:space="0" w:color="auto"/>
        <w:bottom w:val="none" w:sz="0" w:space="0" w:color="auto"/>
        <w:right w:val="none" w:sz="0" w:space="0" w:color="auto"/>
      </w:divBdr>
    </w:div>
    <w:div w:id="2033140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5</Pages>
  <Words>1731</Words>
  <Characters>9873</Characters>
  <Application>Microsoft Office Word</Application>
  <DocSecurity>0</DocSecurity>
  <Lines>82</Lines>
  <Paragraphs>23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Simge Ilgım HORAT</dc:creator>
  <cp:keywords/>
  <dc:description/>
  <cp:lastModifiedBy>Simge Ilgım HORAT</cp:lastModifiedBy>
  <cp:revision>2</cp:revision>
  <dcterms:created xsi:type="dcterms:W3CDTF">2026-02-19T08:01:00Z</dcterms:created>
  <dcterms:modified xsi:type="dcterms:W3CDTF">2026-02-19T08:34:00Z</dcterms:modified>
</cp:coreProperties>
</file>