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06900" w14:textId="77777777" w:rsidR="005A2878" w:rsidRPr="009D6291" w:rsidRDefault="007C77DA">
      <w:pPr>
        <w:jc w:val="center"/>
      </w:pPr>
      <w:r w:rsidRPr="009D6291">
        <w:rPr>
          <w:b/>
          <w:color w:val="0067B1"/>
          <w:sz w:val="24"/>
        </w:rPr>
        <w:t>TEKNOLOJİ KAPTANLARI 2026</w:t>
      </w:r>
    </w:p>
    <w:p w14:paraId="183783B8" w14:textId="77777777" w:rsidR="005A2878" w:rsidRPr="009D6291" w:rsidRDefault="2FC114AE">
      <w:pPr>
        <w:pStyle w:val="KonuBal"/>
        <w:jc w:val="center"/>
      </w:pPr>
      <w:r w:rsidRPr="009D6291">
        <w:t>HIRE</w:t>
      </w:r>
    </w:p>
    <w:p w14:paraId="730AF8B5" w14:textId="77777777" w:rsidR="005A2878" w:rsidRPr="009D6291" w:rsidRDefault="007C77DA">
      <w:pPr>
        <w:jc w:val="center"/>
      </w:pPr>
      <w:r w:rsidRPr="009D6291">
        <w:rPr>
          <w:b/>
          <w:color w:val="0067B1"/>
          <w:sz w:val="24"/>
        </w:rPr>
        <w:t>Operasyonel Yetkinlik Kategorisi</w:t>
      </w:r>
    </w:p>
    <w:p w14:paraId="672A6659" w14:textId="2EB08F5B" w:rsidR="005A2878" w:rsidRPr="009D6291" w:rsidRDefault="005A2878">
      <w:pPr>
        <w:jc w:val="center"/>
      </w:pPr>
    </w:p>
    <w:p w14:paraId="2D7B283C" w14:textId="77777777" w:rsidR="005A2878" w:rsidRPr="009D6291" w:rsidRDefault="007C77DA">
      <w:pPr>
        <w:pStyle w:val="Question"/>
        <w:keepNext/>
      </w:pPr>
      <w:r w:rsidRPr="009D6291">
        <w:t>1. Kurumun faaliyette olduğu sektörleri / alanları belirtiniz.</w:t>
      </w:r>
    </w:p>
    <w:p w14:paraId="32F5D6A4" w14:textId="08309248" w:rsidR="005A2878" w:rsidRPr="009D6291" w:rsidRDefault="2FC114AE">
      <w:pPr>
        <w:pStyle w:val="Answer"/>
      </w:pPr>
      <w:r w:rsidRPr="009D6291">
        <w:t>Otomotiv</w:t>
      </w:r>
    </w:p>
    <w:p w14:paraId="22755372" w14:textId="77777777" w:rsidR="005A2878" w:rsidRPr="009D6291" w:rsidRDefault="22FE0E57">
      <w:pPr>
        <w:pStyle w:val="Question"/>
        <w:keepNext/>
      </w:pPr>
      <w:r w:rsidRPr="009D6291">
        <w:t>2. Kurumunuzun toplam çalışan sayısı kaçtır?</w:t>
      </w:r>
    </w:p>
    <w:p w14:paraId="07ADDC58" w14:textId="1C48533C" w:rsidR="7E30A91D" w:rsidRPr="009D6291" w:rsidRDefault="7E30A91D" w:rsidP="4EF7C2F3">
      <w:pPr>
        <w:pStyle w:val="Answer"/>
      </w:pPr>
      <w:r w:rsidRPr="009D6291">
        <w:t>1500+</w:t>
      </w:r>
    </w:p>
    <w:p w14:paraId="46E351BF" w14:textId="77777777" w:rsidR="005A2878" w:rsidRPr="009D6291" w:rsidRDefault="007C77DA">
      <w:pPr>
        <w:pStyle w:val="Question"/>
        <w:keepNext/>
      </w:pPr>
      <w:r w:rsidRPr="009D6291">
        <w:t>3. Proje Başlangıç / Bitiş</w:t>
      </w:r>
    </w:p>
    <w:p w14:paraId="124BA527" w14:textId="54C02E00" w:rsidR="009D7288" w:rsidRPr="009D6291" w:rsidRDefault="009D7288" w:rsidP="009D7288">
      <w:pPr>
        <w:pStyle w:val="Question"/>
        <w:keepNext/>
        <w:rPr>
          <w:b w:val="0"/>
          <w:color w:val="auto"/>
          <w:sz w:val="20"/>
        </w:rPr>
      </w:pPr>
      <w:r w:rsidRPr="009D6291">
        <w:rPr>
          <w:b w:val="0"/>
          <w:color w:val="auto"/>
          <w:sz w:val="20"/>
        </w:rPr>
        <w:t xml:space="preserve">Proje </w:t>
      </w:r>
      <w:proofErr w:type="spellStart"/>
      <w:r w:rsidRPr="009D6291">
        <w:rPr>
          <w:b w:val="0"/>
          <w:color w:val="auto"/>
          <w:sz w:val="20"/>
        </w:rPr>
        <w:t>başlangıcı</w:t>
      </w:r>
      <w:proofErr w:type="spellEnd"/>
      <w:r w:rsidRPr="009D6291">
        <w:rPr>
          <w:b w:val="0"/>
          <w:color w:val="auto"/>
          <w:sz w:val="20"/>
        </w:rPr>
        <w:t>: 16 Haziran 2025</w:t>
      </w:r>
      <w:r w:rsidRPr="009D6291">
        <w:rPr>
          <w:b w:val="0"/>
          <w:color w:val="auto"/>
          <w:sz w:val="20"/>
        </w:rPr>
        <w:br/>
      </w:r>
      <w:r w:rsidR="00107020" w:rsidRPr="009D6291">
        <w:rPr>
          <w:b w:val="0"/>
          <w:color w:val="auto"/>
          <w:sz w:val="20"/>
        </w:rPr>
        <w:t xml:space="preserve">Proje </w:t>
      </w:r>
      <w:proofErr w:type="spellStart"/>
      <w:r w:rsidR="00107020" w:rsidRPr="009D6291">
        <w:rPr>
          <w:b w:val="0"/>
          <w:color w:val="auto"/>
          <w:sz w:val="20"/>
        </w:rPr>
        <w:t>bitişi</w:t>
      </w:r>
      <w:proofErr w:type="spellEnd"/>
      <w:r w:rsidR="00107020" w:rsidRPr="009D6291">
        <w:rPr>
          <w:b w:val="0"/>
          <w:color w:val="auto"/>
          <w:sz w:val="20"/>
        </w:rPr>
        <w:t>: 3 Eylül 2025</w:t>
      </w:r>
      <w:r w:rsidRPr="009D6291">
        <w:rPr>
          <w:b w:val="0"/>
          <w:color w:val="auto"/>
          <w:sz w:val="20"/>
        </w:rPr>
        <w:br/>
      </w:r>
    </w:p>
    <w:p w14:paraId="4990B320" w14:textId="4F349C0E" w:rsidR="009D7288" w:rsidRPr="009D6291" w:rsidRDefault="009D7288" w:rsidP="009D7288">
      <w:pPr>
        <w:pStyle w:val="Question"/>
        <w:keepNext/>
        <w:rPr>
          <w:b w:val="0"/>
          <w:color w:val="auto"/>
          <w:sz w:val="20"/>
        </w:rPr>
      </w:pPr>
      <w:proofErr w:type="spellStart"/>
      <w:r w:rsidRPr="009D6291">
        <w:rPr>
          <w:b w:val="0"/>
          <w:color w:val="auto"/>
          <w:sz w:val="20"/>
        </w:rPr>
        <w:t>HIRE’ın</w:t>
      </w:r>
      <w:proofErr w:type="spellEnd"/>
      <w:r w:rsidRPr="009D6291">
        <w:rPr>
          <w:b w:val="0"/>
          <w:color w:val="auto"/>
          <w:sz w:val="20"/>
        </w:rPr>
        <w:t xml:space="preserve"> ilk </w:t>
      </w:r>
      <w:proofErr w:type="spellStart"/>
      <w:r w:rsidRPr="009D6291">
        <w:rPr>
          <w:b w:val="0"/>
          <w:color w:val="auto"/>
          <w:sz w:val="20"/>
        </w:rPr>
        <w:t>versiyonu</w:t>
      </w:r>
      <w:proofErr w:type="spellEnd"/>
      <w:r w:rsidRPr="009D6291">
        <w:rPr>
          <w:b w:val="0"/>
          <w:color w:val="auto"/>
          <w:sz w:val="20"/>
        </w:rPr>
        <w:t xml:space="preserve"> 2025 </w:t>
      </w:r>
      <w:proofErr w:type="spellStart"/>
      <w:r w:rsidRPr="009D6291">
        <w:rPr>
          <w:b w:val="0"/>
          <w:color w:val="auto"/>
          <w:sz w:val="20"/>
        </w:rPr>
        <w:t>yılında</w:t>
      </w:r>
      <w:proofErr w:type="spellEnd"/>
      <w:r w:rsidRPr="009D6291">
        <w:rPr>
          <w:b w:val="0"/>
          <w:color w:val="auto"/>
          <w:sz w:val="20"/>
        </w:rPr>
        <w:t xml:space="preserve"> </w:t>
      </w:r>
      <w:proofErr w:type="spellStart"/>
      <w:r w:rsidRPr="009D6291">
        <w:rPr>
          <w:b w:val="0"/>
          <w:color w:val="auto"/>
          <w:sz w:val="20"/>
        </w:rPr>
        <w:t>devreye</w:t>
      </w:r>
      <w:proofErr w:type="spellEnd"/>
      <w:r w:rsidRPr="009D6291">
        <w:rPr>
          <w:b w:val="0"/>
          <w:color w:val="auto"/>
          <w:sz w:val="20"/>
        </w:rPr>
        <w:t xml:space="preserve"> </w:t>
      </w:r>
      <w:proofErr w:type="spellStart"/>
      <w:r w:rsidRPr="009D6291">
        <w:rPr>
          <w:b w:val="0"/>
          <w:color w:val="auto"/>
          <w:sz w:val="20"/>
        </w:rPr>
        <w:t>alınmıştır</w:t>
      </w:r>
      <w:proofErr w:type="spellEnd"/>
      <w:r w:rsidRPr="009D6291">
        <w:rPr>
          <w:b w:val="0"/>
          <w:color w:val="auto"/>
          <w:sz w:val="20"/>
        </w:rPr>
        <w:t xml:space="preserve">. Platform, 2026 </w:t>
      </w:r>
      <w:proofErr w:type="spellStart"/>
      <w:r w:rsidRPr="009D6291">
        <w:rPr>
          <w:b w:val="0"/>
          <w:color w:val="auto"/>
          <w:sz w:val="20"/>
        </w:rPr>
        <w:t>yılında</w:t>
      </w:r>
      <w:proofErr w:type="spellEnd"/>
      <w:r w:rsidRPr="009D6291">
        <w:rPr>
          <w:b w:val="0"/>
          <w:color w:val="auto"/>
          <w:sz w:val="20"/>
        </w:rPr>
        <w:t xml:space="preserve"> </w:t>
      </w:r>
      <w:proofErr w:type="spellStart"/>
      <w:r w:rsidRPr="009D6291">
        <w:rPr>
          <w:b w:val="0"/>
          <w:color w:val="auto"/>
          <w:sz w:val="20"/>
        </w:rPr>
        <w:t>üretken</w:t>
      </w:r>
      <w:proofErr w:type="spellEnd"/>
      <w:r w:rsidRPr="009D6291">
        <w:rPr>
          <w:b w:val="0"/>
          <w:color w:val="auto"/>
          <w:sz w:val="20"/>
        </w:rPr>
        <w:t xml:space="preserve"> </w:t>
      </w:r>
      <w:proofErr w:type="spellStart"/>
      <w:r w:rsidRPr="009D6291">
        <w:rPr>
          <w:b w:val="0"/>
          <w:color w:val="auto"/>
          <w:sz w:val="20"/>
        </w:rPr>
        <w:t>yapay</w:t>
      </w:r>
      <w:proofErr w:type="spellEnd"/>
      <w:r w:rsidRPr="009D6291">
        <w:rPr>
          <w:b w:val="0"/>
          <w:color w:val="auto"/>
          <w:sz w:val="20"/>
        </w:rPr>
        <w:t xml:space="preserve"> </w:t>
      </w:r>
      <w:proofErr w:type="spellStart"/>
      <w:r w:rsidRPr="009D6291">
        <w:rPr>
          <w:b w:val="0"/>
          <w:color w:val="auto"/>
          <w:sz w:val="20"/>
        </w:rPr>
        <w:t>zeka</w:t>
      </w:r>
      <w:proofErr w:type="spellEnd"/>
      <w:r w:rsidRPr="009D6291">
        <w:rPr>
          <w:b w:val="0"/>
          <w:color w:val="auto"/>
          <w:sz w:val="20"/>
        </w:rPr>
        <w:t xml:space="preserve"> </w:t>
      </w:r>
      <w:proofErr w:type="spellStart"/>
      <w:r w:rsidRPr="009D6291">
        <w:rPr>
          <w:b w:val="0"/>
          <w:color w:val="auto"/>
          <w:sz w:val="20"/>
        </w:rPr>
        <w:t>destekli</w:t>
      </w:r>
      <w:proofErr w:type="spellEnd"/>
      <w:r w:rsidRPr="009D6291">
        <w:rPr>
          <w:b w:val="0"/>
          <w:color w:val="auto"/>
          <w:sz w:val="20"/>
        </w:rPr>
        <w:t xml:space="preserve"> </w:t>
      </w:r>
      <w:proofErr w:type="spellStart"/>
      <w:r w:rsidRPr="009D6291">
        <w:rPr>
          <w:b w:val="0"/>
          <w:color w:val="auto"/>
          <w:sz w:val="20"/>
        </w:rPr>
        <w:t>iş</w:t>
      </w:r>
      <w:proofErr w:type="spellEnd"/>
      <w:r w:rsidRPr="009D6291">
        <w:rPr>
          <w:b w:val="0"/>
          <w:color w:val="auto"/>
          <w:sz w:val="20"/>
        </w:rPr>
        <w:t xml:space="preserve"> </w:t>
      </w:r>
      <w:proofErr w:type="spellStart"/>
      <w:r w:rsidRPr="009D6291">
        <w:rPr>
          <w:b w:val="0"/>
          <w:color w:val="auto"/>
          <w:sz w:val="20"/>
        </w:rPr>
        <w:t>tanımı</w:t>
      </w:r>
      <w:proofErr w:type="spellEnd"/>
      <w:r w:rsidRPr="009D6291">
        <w:rPr>
          <w:b w:val="0"/>
          <w:color w:val="auto"/>
          <w:sz w:val="20"/>
        </w:rPr>
        <w:t xml:space="preserve"> </w:t>
      </w:r>
      <w:proofErr w:type="spellStart"/>
      <w:r w:rsidRPr="009D6291">
        <w:rPr>
          <w:b w:val="0"/>
          <w:color w:val="auto"/>
          <w:sz w:val="20"/>
        </w:rPr>
        <w:t>oluşturma</w:t>
      </w:r>
      <w:proofErr w:type="spellEnd"/>
      <w:r w:rsidRPr="009D6291">
        <w:rPr>
          <w:b w:val="0"/>
          <w:color w:val="auto"/>
          <w:sz w:val="20"/>
        </w:rPr>
        <w:t xml:space="preserve">, </w:t>
      </w:r>
      <w:proofErr w:type="spellStart"/>
      <w:r w:rsidRPr="009D6291">
        <w:rPr>
          <w:b w:val="0"/>
          <w:color w:val="auto"/>
          <w:sz w:val="20"/>
        </w:rPr>
        <w:t>kişiselleştirilmiş</w:t>
      </w:r>
      <w:proofErr w:type="spellEnd"/>
      <w:r w:rsidRPr="009D6291">
        <w:rPr>
          <w:b w:val="0"/>
          <w:color w:val="auto"/>
          <w:sz w:val="20"/>
        </w:rPr>
        <w:t xml:space="preserve"> </w:t>
      </w:r>
      <w:proofErr w:type="spellStart"/>
      <w:r w:rsidRPr="009D6291">
        <w:rPr>
          <w:b w:val="0"/>
          <w:color w:val="auto"/>
          <w:sz w:val="20"/>
        </w:rPr>
        <w:t>mülakat</w:t>
      </w:r>
      <w:proofErr w:type="spellEnd"/>
      <w:r w:rsidRPr="009D6291">
        <w:rPr>
          <w:b w:val="0"/>
          <w:color w:val="auto"/>
          <w:sz w:val="20"/>
        </w:rPr>
        <w:t xml:space="preserve"> </w:t>
      </w:r>
      <w:proofErr w:type="spellStart"/>
      <w:r w:rsidRPr="009D6291">
        <w:rPr>
          <w:b w:val="0"/>
          <w:color w:val="auto"/>
          <w:sz w:val="20"/>
        </w:rPr>
        <w:t>soru</w:t>
      </w:r>
      <w:proofErr w:type="spellEnd"/>
      <w:r w:rsidRPr="009D6291">
        <w:rPr>
          <w:b w:val="0"/>
          <w:color w:val="auto"/>
          <w:sz w:val="20"/>
        </w:rPr>
        <w:t xml:space="preserve"> </w:t>
      </w:r>
      <w:proofErr w:type="spellStart"/>
      <w:r w:rsidRPr="009D6291">
        <w:rPr>
          <w:b w:val="0"/>
          <w:color w:val="auto"/>
          <w:sz w:val="20"/>
        </w:rPr>
        <w:t>setleri</w:t>
      </w:r>
      <w:proofErr w:type="spellEnd"/>
      <w:r w:rsidRPr="009D6291">
        <w:rPr>
          <w:b w:val="0"/>
          <w:color w:val="auto"/>
          <w:sz w:val="20"/>
        </w:rPr>
        <w:t xml:space="preserve"> ve </w:t>
      </w:r>
      <w:proofErr w:type="spellStart"/>
      <w:r w:rsidRPr="009D6291">
        <w:rPr>
          <w:b w:val="0"/>
          <w:color w:val="auto"/>
          <w:sz w:val="20"/>
        </w:rPr>
        <w:t>pozisyon</w:t>
      </w:r>
      <w:proofErr w:type="spellEnd"/>
      <w:r w:rsidRPr="009D6291">
        <w:rPr>
          <w:b w:val="0"/>
          <w:color w:val="auto"/>
          <w:sz w:val="20"/>
        </w:rPr>
        <w:t xml:space="preserve"> </w:t>
      </w:r>
      <w:proofErr w:type="spellStart"/>
      <w:r w:rsidRPr="009D6291">
        <w:rPr>
          <w:b w:val="0"/>
          <w:color w:val="auto"/>
          <w:sz w:val="20"/>
        </w:rPr>
        <w:t>grubu</w:t>
      </w:r>
      <w:proofErr w:type="spellEnd"/>
      <w:r w:rsidRPr="009D6291">
        <w:rPr>
          <w:b w:val="0"/>
          <w:color w:val="auto"/>
          <w:sz w:val="20"/>
        </w:rPr>
        <w:t xml:space="preserve"> </w:t>
      </w:r>
      <w:proofErr w:type="spellStart"/>
      <w:r w:rsidRPr="009D6291">
        <w:rPr>
          <w:b w:val="0"/>
          <w:color w:val="auto"/>
          <w:sz w:val="20"/>
        </w:rPr>
        <w:t>bazlı</w:t>
      </w:r>
      <w:proofErr w:type="spellEnd"/>
      <w:r w:rsidRPr="009D6291">
        <w:rPr>
          <w:b w:val="0"/>
          <w:color w:val="auto"/>
          <w:sz w:val="20"/>
        </w:rPr>
        <w:t xml:space="preserve"> </w:t>
      </w:r>
      <w:proofErr w:type="spellStart"/>
      <w:r w:rsidRPr="009D6291">
        <w:rPr>
          <w:b w:val="0"/>
          <w:color w:val="auto"/>
          <w:sz w:val="20"/>
        </w:rPr>
        <w:t>alternatif</w:t>
      </w:r>
      <w:proofErr w:type="spellEnd"/>
      <w:r w:rsidRPr="009D6291">
        <w:rPr>
          <w:b w:val="0"/>
          <w:color w:val="auto"/>
          <w:sz w:val="20"/>
        </w:rPr>
        <w:t xml:space="preserve"> </w:t>
      </w:r>
      <w:proofErr w:type="spellStart"/>
      <w:r w:rsidRPr="009D6291">
        <w:rPr>
          <w:b w:val="0"/>
          <w:color w:val="auto"/>
          <w:sz w:val="20"/>
        </w:rPr>
        <w:t>pozisyon</w:t>
      </w:r>
      <w:proofErr w:type="spellEnd"/>
      <w:r w:rsidRPr="009D6291">
        <w:rPr>
          <w:b w:val="0"/>
          <w:color w:val="auto"/>
          <w:sz w:val="20"/>
        </w:rPr>
        <w:t xml:space="preserve"> </w:t>
      </w:r>
      <w:proofErr w:type="spellStart"/>
      <w:r w:rsidRPr="009D6291">
        <w:rPr>
          <w:b w:val="0"/>
          <w:color w:val="auto"/>
          <w:sz w:val="20"/>
        </w:rPr>
        <w:t>skorlama</w:t>
      </w:r>
      <w:proofErr w:type="spellEnd"/>
      <w:r w:rsidRPr="009D6291">
        <w:rPr>
          <w:b w:val="0"/>
          <w:color w:val="auto"/>
          <w:sz w:val="20"/>
        </w:rPr>
        <w:t xml:space="preserve"> </w:t>
      </w:r>
      <w:proofErr w:type="spellStart"/>
      <w:r w:rsidRPr="009D6291">
        <w:rPr>
          <w:b w:val="0"/>
          <w:color w:val="auto"/>
          <w:sz w:val="20"/>
        </w:rPr>
        <w:t>yetenekleriyle</w:t>
      </w:r>
      <w:proofErr w:type="spellEnd"/>
      <w:r w:rsidRPr="009D6291">
        <w:rPr>
          <w:b w:val="0"/>
          <w:color w:val="auto"/>
          <w:sz w:val="20"/>
        </w:rPr>
        <w:t xml:space="preserve"> </w:t>
      </w:r>
      <w:proofErr w:type="spellStart"/>
      <w:r w:rsidRPr="009D6291">
        <w:rPr>
          <w:b w:val="0"/>
          <w:color w:val="auto"/>
          <w:sz w:val="20"/>
        </w:rPr>
        <w:t>genişletilmektedir</w:t>
      </w:r>
      <w:proofErr w:type="spellEnd"/>
      <w:r w:rsidRPr="009D6291">
        <w:rPr>
          <w:b w:val="0"/>
          <w:color w:val="auto"/>
          <w:sz w:val="20"/>
        </w:rPr>
        <w:t xml:space="preserve">. </w:t>
      </w:r>
      <w:proofErr w:type="spellStart"/>
      <w:r w:rsidRPr="009D6291">
        <w:rPr>
          <w:b w:val="0"/>
          <w:color w:val="auto"/>
          <w:sz w:val="20"/>
        </w:rPr>
        <w:t>Mevcut</w:t>
      </w:r>
      <w:proofErr w:type="spellEnd"/>
      <w:r w:rsidRPr="009D6291">
        <w:rPr>
          <w:b w:val="0"/>
          <w:color w:val="auto"/>
          <w:sz w:val="20"/>
        </w:rPr>
        <w:t xml:space="preserve"> </w:t>
      </w:r>
      <w:proofErr w:type="spellStart"/>
      <w:r w:rsidRPr="009D6291">
        <w:rPr>
          <w:b w:val="0"/>
          <w:color w:val="auto"/>
          <w:sz w:val="20"/>
        </w:rPr>
        <w:t>geliştirme</w:t>
      </w:r>
      <w:proofErr w:type="spellEnd"/>
      <w:r w:rsidRPr="009D6291">
        <w:rPr>
          <w:b w:val="0"/>
          <w:color w:val="auto"/>
          <w:sz w:val="20"/>
        </w:rPr>
        <w:t xml:space="preserve"> </w:t>
      </w:r>
      <w:proofErr w:type="spellStart"/>
      <w:r w:rsidRPr="009D6291">
        <w:rPr>
          <w:b w:val="0"/>
          <w:color w:val="auto"/>
          <w:sz w:val="20"/>
        </w:rPr>
        <w:t>yol</w:t>
      </w:r>
      <w:proofErr w:type="spellEnd"/>
      <w:r w:rsidRPr="009D6291">
        <w:rPr>
          <w:b w:val="0"/>
          <w:color w:val="auto"/>
          <w:sz w:val="20"/>
        </w:rPr>
        <w:t xml:space="preserve"> </w:t>
      </w:r>
      <w:proofErr w:type="spellStart"/>
      <w:r w:rsidRPr="009D6291">
        <w:rPr>
          <w:b w:val="0"/>
          <w:color w:val="auto"/>
          <w:sz w:val="20"/>
        </w:rPr>
        <w:t>haritasının</w:t>
      </w:r>
      <w:proofErr w:type="spellEnd"/>
      <w:r w:rsidRPr="009D6291">
        <w:rPr>
          <w:b w:val="0"/>
          <w:color w:val="auto"/>
          <w:sz w:val="20"/>
        </w:rPr>
        <w:t xml:space="preserve"> </w:t>
      </w:r>
      <w:proofErr w:type="spellStart"/>
      <w:r w:rsidRPr="009D6291">
        <w:rPr>
          <w:b w:val="0"/>
          <w:color w:val="auto"/>
          <w:sz w:val="20"/>
        </w:rPr>
        <w:t>Kasım</w:t>
      </w:r>
      <w:proofErr w:type="spellEnd"/>
      <w:r w:rsidRPr="009D6291">
        <w:rPr>
          <w:b w:val="0"/>
          <w:color w:val="auto"/>
          <w:sz w:val="20"/>
        </w:rPr>
        <w:t xml:space="preserve"> 2026’ya </w:t>
      </w:r>
      <w:proofErr w:type="spellStart"/>
      <w:r w:rsidRPr="009D6291">
        <w:rPr>
          <w:b w:val="0"/>
          <w:color w:val="auto"/>
          <w:sz w:val="20"/>
        </w:rPr>
        <w:t>kadar</w:t>
      </w:r>
      <w:proofErr w:type="spellEnd"/>
      <w:r w:rsidRPr="009D6291">
        <w:rPr>
          <w:b w:val="0"/>
          <w:color w:val="auto"/>
          <w:sz w:val="20"/>
        </w:rPr>
        <w:t xml:space="preserve"> </w:t>
      </w:r>
      <w:proofErr w:type="spellStart"/>
      <w:r w:rsidRPr="009D6291">
        <w:rPr>
          <w:b w:val="0"/>
          <w:color w:val="auto"/>
          <w:sz w:val="20"/>
        </w:rPr>
        <w:t>sürdürülmesi</w:t>
      </w:r>
      <w:proofErr w:type="spellEnd"/>
      <w:r w:rsidRPr="009D6291">
        <w:rPr>
          <w:b w:val="0"/>
          <w:color w:val="auto"/>
          <w:sz w:val="20"/>
        </w:rPr>
        <w:t xml:space="preserve"> </w:t>
      </w:r>
      <w:proofErr w:type="spellStart"/>
      <w:r w:rsidRPr="009D6291">
        <w:rPr>
          <w:b w:val="0"/>
          <w:color w:val="auto"/>
          <w:sz w:val="20"/>
        </w:rPr>
        <w:t>planlanmaktadır</w:t>
      </w:r>
      <w:proofErr w:type="spellEnd"/>
      <w:r w:rsidRPr="009D6291">
        <w:rPr>
          <w:b w:val="0"/>
          <w:color w:val="auto"/>
          <w:sz w:val="20"/>
        </w:rPr>
        <w:t>.</w:t>
      </w:r>
      <w:r w:rsidRPr="009D6291">
        <w:rPr>
          <w:b w:val="0"/>
          <w:color w:val="auto"/>
          <w:sz w:val="20"/>
        </w:rPr>
        <w:br/>
      </w:r>
    </w:p>
    <w:p w14:paraId="5838C093" w14:textId="5EE6712D" w:rsidR="005A2878" w:rsidRPr="009D6291" w:rsidRDefault="007C77DA" w:rsidP="009D7288">
      <w:pPr>
        <w:pStyle w:val="Question"/>
        <w:keepNext/>
      </w:pPr>
      <w:r w:rsidRPr="009D6291">
        <w:t>4. Projenizin içeriğini detaylı olarak anlatır mısınız?</w:t>
      </w:r>
    </w:p>
    <w:p w14:paraId="40EF217D" w14:textId="77777777" w:rsidR="005A2878" w:rsidRPr="009D6291" w:rsidRDefault="007C77DA">
      <w:pPr>
        <w:pStyle w:val="Answer"/>
      </w:pPr>
      <w:r w:rsidRPr="009D6291">
        <w:t>HIRE, işe alım sürecini daha hızlı, standart, kontrollü ve veri odaklı hale getirmek amacıyla geliştirilen AI destekli bir insan kaynakları çözümüdür. İlk fazda RPA ile pozisyon bazlı CV toplama, CV’lerin Microsoft Azure ortamında saklanması, yapay zeka ile aday-pozisyon uygunluk skoru ve AI değerlendirmesi üretme kabiliyetleri oluşturulmuştur. Kullanıcılar pozisyonları, iş gereksinimlerini, adayları, skorları ve değerlendirme sonuçlarını tek arayüzden yönetebilmektedir.</w:t>
      </w:r>
      <w:r w:rsidRPr="009D6291">
        <w:br/>
      </w:r>
      <w:r w:rsidRPr="009D6291">
        <w:br/>
        <w:t>2026 yılında pozisyon oluşturma akışına AI destekli iş tanımı üretimi eklenmiştir. Kullanıcının deneyim seviyesi, yetkinlik beklentileri ve pozisyona özgü gereksinimleri temel alınarak oluşturulan içerik editör alanına aktarılmakta; kullanıcı tarafından düzenlenebilmekte ve kaydedilebilmektedir.</w:t>
      </w:r>
      <w:r w:rsidRPr="009D6291">
        <w:br/>
      </w:r>
      <w:r w:rsidRPr="009D6291">
        <w:br/>
        <w:t>Aday değerlendirme aşamasında aday CV’si, pozisyon gereksinimleri, AI değerlendirmesi ve skorları kullanılarak kişiselleştirilmiş mülakat soru setleri oluşturulmaktadır. Sorular görüntülenebilmekte, soru bazında düzenlenebilmekte veya silinebilmekte ve Excel formatında indirilebilmektedir. Birden fazla aday için tek aksiyonla ayrı soru setleri üretilebilmektedir.</w:t>
      </w:r>
      <w:r w:rsidRPr="009D6291">
        <w:br/>
      </w:r>
      <w:r w:rsidRPr="009D6291">
        <w:br/>
        <w:t>Pozisyon Gruplama ve Alternatif Pozisyon Önerme özelliği sayesinde pozisyonlar şirket ve lokasyon altında gruplandırılmaktadır. Bir aday yalnızca başvurduğu pozisyon için değil, aynı gruptaki diğer aktif pozisyonlar için de otomatik olarak skorlanmaktadır. Böylece adayın uygun olabileceği alternatif roller görünür hale gelmekte ve aday havuzunun daha etkin kullanılması desteklenmektedir. Yapı, yöneticilere pozisyon grubu bazında görünürlük ve yetki verilmesi için de altyapı oluşturmaktadır.</w:t>
      </w:r>
      <w:r w:rsidRPr="009D6291">
        <w:br/>
      </w:r>
      <w:r w:rsidRPr="009D6291">
        <w:br/>
        <w:t>Sonuç olarak HIRE; pozisyon verisinden iş tanımı üretimine, CV analizinden alternatif rol eşleştirmesine ve kişiselleştirilmiş mülakat hazırlığına kadar uzanan bütünleşik bir işe alım deneyimi sunmaktadır.</w:t>
      </w:r>
    </w:p>
    <w:p w14:paraId="65D2EAF3" w14:textId="77777777" w:rsidR="005A2878" w:rsidRPr="009D6291" w:rsidRDefault="007C77DA">
      <w:pPr>
        <w:pStyle w:val="Question"/>
        <w:keepNext/>
      </w:pPr>
      <w:r w:rsidRPr="009D6291">
        <w:lastRenderedPageBreak/>
        <w:t>5. Projenizi kurum içindeki bir süreci iyileştirmek için mi yaptınız, yoksa yeni bir hizmet mi yarattınız?</w:t>
      </w:r>
    </w:p>
    <w:p w14:paraId="27FF3232" w14:textId="77777777" w:rsidR="005A2878" w:rsidRPr="009D6291" w:rsidRDefault="007C77DA">
      <w:pPr>
        <w:pStyle w:val="Answer"/>
      </w:pPr>
      <w:r w:rsidRPr="009D6291">
        <w:t>Proje, öncelikle kurum içindeki mevcut işe alım sürecini iyileştirmek amacıyla geliştirilmiştir. CV toplama ve inceleme, iş tanımı hazırlama, adayları farklı açık roller için yeniden değerlendirme ve mülakat hazırlığı dijitalleştirilmiş ve AI ile desteklenmiştir. Bununla birlikte çözüm, farklı İK süreçlerine uyarlanabilecek ölçeklenebilir bir dijital hizmet altyapısı da oluşturmuştur.</w:t>
      </w:r>
    </w:p>
    <w:p w14:paraId="250FE55C" w14:textId="77777777" w:rsidR="005A2878" w:rsidRPr="009D6291" w:rsidRDefault="007C77DA">
      <w:pPr>
        <w:pStyle w:val="Question"/>
        <w:keepNext/>
      </w:pPr>
      <w:r w:rsidRPr="009D6291">
        <w:t>6. Proje içerisindeki en büyük inovasyon nedir?</w:t>
      </w:r>
    </w:p>
    <w:p w14:paraId="002E9D19" w14:textId="77777777" w:rsidR="005A2878" w:rsidRPr="009D6291" w:rsidRDefault="007C77DA">
      <w:pPr>
        <w:pStyle w:val="Answer"/>
      </w:pPr>
      <w:r w:rsidRPr="009D6291">
        <w:t>Projenin en büyük inovasyonu; RPA, veri analitiği, aday-pozisyon eşleştirme ve üretken yapay zekayı insan kontrolünü koruyan tek bir deneyimde birleştirmesidir. HIRE, adayı yalnızca başvurduğu rol için puanlamakla kalmamakta; pozisyon gruplama altyapısı üzerinden aynı gruptaki diğer aktif pozisyonlar için de otomatik olarak skorlayarak alternatif uygunlukları görünür kılmaktadır. Ayrıca düzenlenebilir AI destekli iş tanımları ve aday özelinde kişiselleştirilmiş mülakat soruları üretmektedir. Böylece AI, karar veren kapalı bir mekanizma yerine uzmanı destekleyen, çıktıları kullanıcı tarafından yönetilebilen bir karar destek katmanı olarak konumlandırılmıştır.</w:t>
      </w:r>
    </w:p>
    <w:p w14:paraId="4297F2AF" w14:textId="77777777" w:rsidR="005A2878" w:rsidRPr="009D6291" w:rsidRDefault="007C77DA">
      <w:pPr>
        <w:pStyle w:val="Question"/>
        <w:keepNext/>
      </w:pPr>
      <w:r w:rsidRPr="009D6291">
        <w:t>7. Proje sonunda ortaya çıkan sonuçları analiz edebildiniz mi?</w:t>
      </w:r>
    </w:p>
    <w:p w14:paraId="114FB6E3" w14:textId="357B4F8A" w:rsidR="005A2878" w:rsidRPr="009D6291" w:rsidRDefault="6FA76B0E">
      <w:pPr>
        <w:pStyle w:val="Answer"/>
      </w:pPr>
      <w:r w:rsidRPr="009D6291">
        <w:t>Evet. İlk altı aylık kullanım döneminde 68 pozisyonda toplam 34 saatlik zaman tasarrufu kaydedilmiştir. HIRE ile CV toplama ve inceleme başta olmak üzere manuel iş yükü azaltılmış; pozisyon, aday, skor ve değerlendirme sonuçları merkezi bir yapıdan yönetilebilir hale getirilmiştir. 2026 geliştirmeleriyle iş tanımı ve mülakat hazırlığı desteklenmiş, soru setleri düzenlenebilir ve indirilebilir hale getirilmiş, adayların başvurdukları pozisyon dışındaki uygun roller için de otomatik değerlendirilmesi sağlanmıştır.</w:t>
      </w:r>
    </w:p>
    <w:p w14:paraId="45DDE652" w14:textId="77777777" w:rsidR="005A2878" w:rsidRPr="009D6291" w:rsidRDefault="007C77DA">
      <w:pPr>
        <w:pStyle w:val="Question"/>
        <w:keepNext/>
      </w:pPr>
      <w:r w:rsidRPr="009D6291">
        <w:t>8. Proje kurum içerisinde hangi bölüme fayda sağlamıştır?</w:t>
      </w:r>
    </w:p>
    <w:p w14:paraId="7C4729BB" w14:textId="77777777" w:rsidR="005A2878" w:rsidRPr="009D6291" w:rsidRDefault="007C77DA">
      <w:pPr>
        <w:pStyle w:val="Answer"/>
      </w:pPr>
      <w:r w:rsidRPr="009D6291">
        <w:t>Proje doğrudan İnsan Kaynakları Departmanına, özellikle işe alım ekiplerine fayda sağlamıştır. CV toplama ve değerlendirme, iş tanımı hazırlama, mülakat sorusu oluşturma ve adayları alternatif roller için değerlendirme adımlarındaki operasyonel yükü azaltmıştır. Dolaylı olarak tüm iş birimleri; açık pozisyonlara yönelik hazırlık ve aday değerlendirme süreçlerinin daha hızlı, standart ve veri odaklı ilerlemesinden faydalanmaktadır.</w:t>
      </w:r>
    </w:p>
    <w:p w14:paraId="7796063E" w14:textId="77777777" w:rsidR="005A2878" w:rsidRPr="009D6291" w:rsidRDefault="007C77DA">
      <w:pPr>
        <w:pStyle w:val="Question"/>
        <w:keepNext/>
      </w:pPr>
      <w:r w:rsidRPr="009D6291">
        <w:t>9. Projenin hayata geçirilmesi esnasında üst yönetim desteği alabildiniz mi?</w:t>
      </w:r>
    </w:p>
    <w:p w14:paraId="42F7F932" w14:textId="77777777" w:rsidR="005A2878" w:rsidRPr="009D6291" w:rsidRDefault="007C77DA">
      <w:pPr>
        <w:pStyle w:val="Answer"/>
      </w:pPr>
      <w:r w:rsidRPr="009D6291">
        <w:t>Evet. Proje üst yönetim desteğiyle yürütülmüş, CHRO tarafından sahiplenilmiş ve takip edilmiştir.</w:t>
      </w:r>
    </w:p>
    <w:p w14:paraId="5434F0D7" w14:textId="77777777" w:rsidR="005A2878" w:rsidRPr="009D6291" w:rsidRDefault="007C77DA">
      <w:pPr>
        <w:pStyle w:val="Question"/>
        <w:keepNext/>
      </w:pPr>
      <w:r w:rsidRPr="009D6291">
        <w:t>10. Proje içerisinde kaç kişi aktif rol almıştır?</w:t>
      </w:r>
    </w:p>
    <w:p w14:paraId="786E3061" w14:textId="68CE0ED9" w:rsidR="005A2878" w:rsidRPr="009D6291" w:rsidRDefault="007C427D">
      <w:pPr>
        <w:pStyle w:val="Answer"/>
      </w:pPr>
      <w:r w:rsidRPr="009D6291">
        <w:t xml:space="preserve">Dijital Dönüşüm ve </w:t>
      </w:r>
      <w:proofErr w:type="spellStart"/>
      <w:r w:rsidRPr="009D6291">
        <w:t>İnsan</w:t>
      </w:r>
      <w:proofErr w:type="spellEnd"/>
      <w:r w:rsidRPr="009D6291">
        <w:t xml:space="preserve"> </w:t>
      </w:r>
      <w:proofErr w:type="spellStart"/>
      <w:r w:rsidRPr="009D6291">
        <w:t>Kaynakları</w:t>
      </w:r>
      <w:proofErr w:type="spellEnd"/>
      <w:r w:rsidRPr="009D6291">
        <w:t xml:space="preserve"> </w:t>
      </w:r>
      <w:proofErr w:type="spellStart"/>
      <w:r w:rsidRPr="009D6291">
        <w:t>ekipleri</w:t>
      </w:r>
      <w:proofErr w:type="spellEnd"/>
      <w:r w:rsidRPr="009D6291">
        <w:t xml:space="preserve"> </w:t>
      </w:r>
      <w:proofErr w:type="spellStart"/>
      <w:r w:rsidRPr="009D6291">
        <w:t>olmak</w:t>
      </w:r>
      <w:proofErr w:type="spellEnd"/>
      <w:r w:rsidRPr="009D6291">
        <w:t xml:space="preserve"> </w:t>
      </w:r>
      <w:proofErr w:type="spellStart"/>
      <w:r w:rsidRPr="009D6291">
        <w:t>üzere</w:t>
      </w:r>
      <w:proofErr w:type="spellEnd"/>
      <w:r w:rsidRPr="009D6291">
        <w:t xml:space="preserve"> </w:t>
      </w:r>
      <w:proofErr w:type="spellStart"/>
      <w:r w:rsidRPr="009D6291">
        <w:t>projede</w:t>
      </w:r>
      <w:proofErr w:type="spellEnd"/>
      <w:r w:rsidRPr="009D6291">
        <w:t xml:space="preserve"> 5 </w:t>
      </w:r>
      <w:proofErr w:type="spellStart"/>
      <w:r w:rsidRPr="009D6291">
        <w:t>kişi</w:t>
      </w:r>
      <w:proofErr w:type="spellEnd"/>
      <w:r w:rsidRPr="009D6291">
        <w:t xml:space="preserve"> </w:t>
      </w:r>
      <w:proofErr w:type="spellStart"/>
      <w:r w:rsidRPr="009D6291">
        <w:t>aktif</w:t>
      </w:r>
      <w:proofErr w:type="spellEnd"/>
      <w:r w:rsidRPr="009D6291">
        <w:t xml:space="preserve"> </w:t>
      </w:r>
      <w:proofErr w:type="spellStart"/>
      <w:r w:rsidRPr="009D6291">
        <w:t>rol</w:t>
      </w:r>
      <w:proofErr w:type="spellEnd"/>
      <w:r w:rsidRPr="009D6291">
        <w:t xml:space="preserve"> </w:t>
      </w:r>
      <w:proofErr w:type="spellStart"/>
      <w:r w:rsidRPr="009D6291">
        <w:t>almıştır</w:t>
      </w:r>
      <w:proofErr w:type="spellEnd"/>
      <w:r w:rsidRPr="009D6291">
        <w:t>.</w:t>
      </w:r>
    </w:p>
    <w:p w14:paraId="44B85DC1" w14:textId="77777777" w:rsidR="005A2878" w:rsidRPr="009D6291" w:rsidRDefault="007C77DA">
      <w:pPr>
        <w:pStyle w:val="Question"/>
        <w:keepNext/>
      </w:pPr>
      <w:r w:rsidRPr="009D6291">
        <w:t>11. Projeniz kapsamında iş birliği kurduğunuz bilişim şirketlerini belirtiniz.</w:t>
      </w:r>
    </w:p>
    <w:p w14:paraId="6927E120" w14:textId="77777777" w:rsidR="005A2878" w:rsidRPr="009D6291" w:rsidRDefault="007C77DA">
      <w:pPr>
        <w:pStyle w:val="Answer"/>
      </w:pPr>
      <w:r w:rsidRPr="009D6291">
        <w:t>PEAKUP Technologies / PEAKUP Teknoloji A.Ş.</w:t>
      </w:r>
    </w:p>
    <w:p w14:paraId="46E11DEC" w14:textId="77777777" w:rsidR="005A2878" w:rsidRPr="009D6291" w:rsidRDefault="007C77DA">
      <w:pPr>
        <w:pStyle w:val="Question"/>
        <w:keepNext/>
      </w:pPr>
      <w:r w:rsidRPr="009D6291">
        <w:t>12. Proje içerisinde kullandığınız spesifik markaları belirtiniz.</w:t>
      </w:r>
    </w:p>
    <w:p w14:paraId="324012FC" w14:textId="77777777" w:rsidR="005A2878" w:rsidRPr="009D6291" w:rsidRDefault="22FE0E57">
      <w:pPr>
        <w:pStyle w:val="Answer"/>
      </w:pPr>
      <w:r w:rsidRPr="009D6291">
        <w:t>Microsoft Azure, Microsoft Power Apps ve Microsoft Outlook. Çözümde ayrıca RPA, yapay zeka ve veri analitiği teknolojileri kullanılmıştır.</w:t>
      </w:r>
    </w:p>
    <w:p w14:paraId="5319B3F9" w14:textId="77777777" w:rsidR="005A2878" w:rsidRPr="009D6291" w:rsidRDefault="007C77DA">
      <w:pPr>
        <w:pStyle w:val="Question"/>
        <w:keepNext/>
      </w:pPr>
      <w:r w:rsidRPr="009D6291">
        <w:t>13. Projede yatırım yapılan bütçeyi belirtiniz.</w:t>
      </w:r>
    </w:p>
    <w:p w14:paraId="030C65E9" w14:textId="03FE670E" w:rsidR="005A2878" w:rsidRPr="009D6291" w:rsidRDefault="00BD107E" w:rsidP="009D6291">
      <w:pPr>
        <w:pStyle w:val="Question"/>
        <w:keepNext/>
        <w:rPr>
          <w:b w:val="0"/>
          <w:color w:val="auto"/>
          <w:sz w:val="20"/>
        </w:rPr>
      </w:pPr>
      <w:proofErr w:type="spellStart"/>
      <w:r w:rsidRPr="009D6291">
        <w:rPr>
          <w:b w:val="0"/>
          <w:color w:val="auto"/>
          <w:sz w:val="20"/>
        </w:rPr>
        <w:t>HIRE’ın</w:t>
      </w:r>
      <w:proofErr w:type="spellEnd"/>
      <w:r w:rsidRPr="009D6291">
        <w:rPr>
          <w:b w:val="0"/>
          <w:color w:val="auto"/>
          <w:sz w:val="20"/>
        </w:rPr>
        <w:t xml:space="preserve"> ilk </w:t>
      </w:r>
      <w:proofErr w:type="spellStart"/>
      <w:r w:rsidRPr="009D6291">
        <w:rPr>
          <w:b w:val="0"/>
          <w:color w:val="auto"/>
          <w:sz w:val="20"/>
        </w:rPr>
        <w:t>versiyonu</w:t>
      </w:r>
      <w:proofErr w:type="spellEnd"/>
      <w:r w:rsidRPr="009D6291">
        <w:rPr>
          <w:b w:val="0"/>
          <w:color w:val="auto"/>
          <w:sz w:val="20"/>
        </w:rPr>
        <w:t xml:space="preserve"> </w:t>
      </w:r>
      <w:proofErr w:type="spellStart"/>
      <w:r w:rsidRPr="009D6291">
        <w:rPr>
          <w:b w:val="0"/>
          <w:color w:val="auto"/>
          <w:sz w:val="20"/>
        </w:rPr>
        <w:t>ile</w:t>
      </w:r>
      <w:proofErr w:type="spellEnd"/>
      <w:r w:rsidRPr="009D6291">
        <w:rPr>
          <w:b w:val="0"/>
          <w:color w:val="auto"/>
          <w:sz w:val="20"/>
        </w:rPr>
        <w:t xml:space="preserve"> </w:t>
      </w:r>
      <w:proofErr w:type="spellStart"/>
      <w:r w:rsidRPr="009D6291">
        <w:rPr>
          <w:b w:val="0"/>
          <w:color w:val="auto"/>
          <w:sz w:val="20"/>
        </w:rPr>
        <w:t>Kasım</w:t>
      </w:r>
      <w:proofErr w:type="spellEnd"/>
      <w:r w:rsidRPr="009D6291">
        <w:rPr>
          <w:b w:val="0"/>
          <w:color w:val="auto"/>
          <w:sz w:val="20"/>
        </w:rPr>
        <w:t xml:space="preserve"> 2026’ya </w:t>
      </w:r>
      <w:proofErr w:type="spellStart"/>
      <w:r w:rsidRPr="009D6291">
        <w:rPr>
          <w:b w:val="0"/>
          <w:color w:val="auto"/>
          <w:sz w:val="20"/>
        </w:rPr>
        <w:t>kadar</w:t>
      </w:r>
      <w:proofErr w:type="spellEnd"/>
      <w:r w:rsidRPr="009D6291">
        <w:rPr>
          <w:b w:val="0"/>
          <w:color w:val="auto"/>
          <w:sz w:val="20"/>
        </w:rPr>
        <w:t xml:space="preserve"> </w:t>
      </w:r>
      <w:proofErr w:type="spellStart"/>
      <w:r w:rsidRPr="009D6291">
        <w:rPr>
          <w:b w:val="0"/>
          <w:color w:val="auto"/>
          <w:sz w:val="20"/>
        </w:rPr>
        <w:t>planlanan</w:t>
      </w:r>
      <w:proofErr w:type="spellEnd"/>
      <w:r w:rsidRPr="009D6291">
        <w:rPr>
          <w:b w:val="0"/>
          <w:color w:val="auto"/>
          <w:sz w:val="20"/>
        </w:rPr>
        <w:t xml:space="preserve"> </w:t>
      </w:r>
      <w:proofErr w:type="spellStart"/>
      <w:r w:rsidRPr="009D6291">
        <w:rPr>
          <w:b w:val="0"/>
          <w:color w:val="auto"/>
          <w:sz w:val="20"/>
        </w:rPr>
        <w:t>geliştirme</w:t>
      </w:r>
      <w:proofErr w:type="spellEnd"/>
      <w:r w:rsidRPr="009D6291">
        <w:rPr>
          <w:b w:val="0"/>
          <w:color w:val="auto"/>
          <w:sz w:val="20"/>
        </w:rPr>
        <w:t xml:space="preserve"> </w:t>
      </w:r>
      <w:proofErr w:type="spellStart"/>
      <w:r w:rsidRPr="009D6291">
        <w:rPr>
          <w:b w:val="0"/>
          <w:color w:val="auto"/>
          <w:sz w:val="20"/>
        </w:rPr>
        <w:t>kapsamı</w:t>
      </w:r>
      <w:proofErr w:type="spellEnd"/>
      <w:r w:rsidRPr="009D6291">
        <w:rPr>
          <w:b w:val="0"/>
          <w:color w:val="auto"/>
          <w:sz w:val="20"/>
        </w:rPr>
        <w:t xml:space="preserve"> </w:t>
      </w:r>
      <w:proofErr w:type="spellStart"/>
      <w:r w:rsidRPr="009D6291">
        <w:rPr>
          <w:b w:val="0"/>
          <w:color w:val="auto"/>
          <w:sz w:val="20"/>
        </w:rPr>
        <w:t>için</w:t>
      </w:r>
      <w:proofErr w:type="spellEnd"/>
      <w:r w:rsidRPr="009D6291">
        <w:rPr>
          <w:b w:val="0"/>
          <w:color w:val="auto"/>
          <w:sz w:val="20"/>
        </w:rPr>
        <w:t xml:space="preserve"> </w:t>
      </w:r>
      <w:proofErr w:type="spellStart"/>
      <w:r w:rsidRPr="009D6291">
        <w:rPr>
          <w:b w:val="0"/>
          <w:color w:val="auto"/>
          <w:sz w:val="20"/>
        </w:rPr>
        <w:t>toplam</w:t>
      </w:r>
      <w:proofErr w:type="spellEnd"/>
      <w:r w:rsidRPr="009D6291">
        <w:rPr>
          <w:b w:val="0"/>
          <w:color w:val="auto"/>
          <w:sz w:val="20"/>
        </w:rPr>
        <w:t xml:space="preserve"> </w:t>
      </w:r>
      <w:proofErr w:type="spellStart"/>
      <w:r w:rsidRPr="009D6291">
        <w:rPr>
          <w:b w:val="0"/>
          <w:color w:val="auto"/>
          <w:sz w:val="20"/>
        </w:rPr>
        <w:t>proje</w:t>
      </w:r>
      <w:proofErr w:type="spellEnd"/>
      <w:r w:rsidRPr="009D6291">
        <w:rPr>
          <w:b w:val="0"/>
          <w:color w:val="auto"/>
          <w:sz w:val="20"/>
        </w:rPr>
        <w:t xml:space="preserve"> </w:t>
      </w:r>
      <w:proofErr w:type="spellStart"/>
      <w:r w:rsidRPr="009D6291">
        <w:rPr>
          <w:b w:val="0"/>
          <w:color w:val="auto"/>
          <w:sz w:val="20"/>
        </w:rPr>
        <w:t>yatırım</w:t>
      </w:r>
      <w:proofErr w:type="spellEnd"/>
      <w:r w:rsidRPr="009D6291">
        <w:rPr>
          <w:b w:val="0"/>
          <w:color w:val="auto"/>
          <w:sz w:val="20"/>
        </w:rPr>
        <w:t xml:space="preserve"> </w:t>
      </w:r>
      <w:proofErr w:type="spellStart"/>
      <w:r w:rsidRPr="009D6291">
        <w:rPr>
          <w:b w:val="0"/>
          <w:color w:val="auto"/>
          <w:sz w:val="20"/>
        </w:rPr>
        <w:t>bütçesi</w:t>
      </w:r>
      <w:proofErr w:type="spellEnd"/>
      <w:r w:rsidRPr="009D6291">
        <w:rPr>
          <w:b w:val="0"/>
          <w:color w:val="auto"/>
          <w:sz w:val="20"/>
        </w:rPr>
        <w:t xml:space="preserve"> 22.000 </w:t>
      </w:r>
      <w:proofErr w:type="spellStart"/>
      <w:r w:rsidRPr="009D6291">
        <w:rPr>
          <w:b w:val="0"/>
          <w:color w:val="auto"/>
          <w:sz w:val="20"/>
        </w:rPr>
        <w:t>USD’dir</w:t>
      </w:r>
      <w:proofErr w:type="spellEnd"/>
      <w:r w:rsidRPr="009D6291">
        <w:rPr>
          <w:b w:val="0"/>
          <w:color w:val="auto"/>
          <w:sz w:val="20"/>
        </w:rPr>
        <w:t>.</w:t>
      </w:r>
    </w:p>
    <w:sectPr w:rsidR="005A2878" w:rsidRPr="009D6291" w:rsidSect="00034616">
      <w:footerReference w:type="default" r:id="rId11"/>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0DED" w14:textId="77777777" w:rsidR="005305E4" w:rsidRDefault="005305E4">
      <w:pPr>
        <w:spacing w:after="0" w:line="240" w:lineRule="auto"/>
      </w:pPr>
      <w:r>
        <w:separator/>
      </w:r>
    </w:p>
  </w:endnote>
  <w:endnote w:type="continuationSeparator" w:id="0">
    <w:p w14:paraId="11EA4A7C" w14:textId="77777777" w:rsidR="005305E4" w:rsidRDefault="00530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5040" w14:textId="77777777" w:rsidR="005A2878" w:rsidRDefault="007C77DA">
    <w:pPr>
      <w:pStyle w:val="AltBilgi"/>
      <w:jc w:val="center"/>
    </w:pPr>
    <w:r>
      <w:rPr>
        <w:color w:val="5D6673"/>
        <w:sz w:val="16"/>
      </w:rPr>
      <w:t xml:space="preserve">HIRE | Teknoloji </w:t>
    </w:r>
    <w:proofErr w:type="spellStart"/>
    <w:r>
      <w:rPr>
        <w:color w:val="5D6673"/>
        <w:sz w:val="16"/>
      </w:rPr>
      <w:t>Kaptanları</w:t>
    </w:r>
    <w:proofErr w:type="spellEnd"/>
    <w:r>
      <w:rPr>
        <w:color w:val="5D6673"/>
        <w:sz w:val="16"/>
      </w:rPr>
      <w:t xml:space="preserve"> 2026 | </w:t>
    </w:r>
    <w:proofErr w:type="spellStart"/>
    <w:r>
      <w:rPr>
        <w:color w:val="5D6673"/>
        <w:sz w:val="16"/>
      </w:rPr>
      <w:t>Operasyonel</w:t>
    </w:r>
    <w:proofErr w:type="spellEnd"/>
    <w:r>
      <w:rPr>
        <w:color w:val="5D6673"/>
        <w:sz w:val="16"/>
      </w:rPr>
      <w:t xml:space="preserve"> </w:t>
    </w:r>
    <w:proofErr w:type="spellStart"/>
    <w:r>
      <w:rPr>
        <w:color w:val="5D6673"/>
        <w:sz w:val="16"/>
      </w:rPr>
      <w:t>Yetkinlik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752E" w14:textId="77777777" w:rsidR="005305E4" w:rsidRDefault="005305E4">
      <w:pPr>
        <w:spacing w:after="0" w:line="240" w:lineRule="auto"/>
      </w:pPr>
      <w:r>
        <w:separator/>
      </w:r>
    </w:p>
  </w:footnote>
  <w:footnote w:type="continuationSeparator" w:id="0">
    <w:p w14:paraId="4CCD0DE0" w14:textId="77777777" w:rsidR="005305E4" w:rsidRDefault="00530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34438377">
    <w:abstractNumId w:val="8"/>
  </w:num>
  <w:num w:numId="2" w16cid:durableId="1939023565">
    <w:abstractNumId w:val="6"/>
  </w:num>
  <w:num w:numId="3" w16cid:durableId="176696522">
    <w:abstractNumId w:val="5"/>
  </w:num>
  <w:num w:numId="4" w16cid:durableId="774639736">
    <w:abstractNumId w:val="4"/>
  </w:num>
  <w:num w:numId="5" w16cid:durableId="1397585502">
    <w:abstractNumId w:val="7"/>
  </w:num>
  <w:num w:numId="6" w16cid:durableId="154150607">
    <w:abstractNumId w:val="3"/>
  </w:num>
  <w:num w:numId="7" w16cid:durableId="5597073">
    <w:abstractNumId w:val="2"/>
  </w:num>
  <w:num w:numId="8" w16cid:durableId="2081950525">
    <w:abstractNumId w:val="1"/>
  </w:num>
  <w:num w:numId="9" w16cid:durableId="118109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A68"/>
    <w:rsid w:val="0008679F"/>
    <w:rsid w:val="00107020"/>
    <w:rsid w:val="0015074B"/>
    <w:rsid w:val="0029639D"/>
    <w:rsid w:val="00326F90"/>
    <w:rsid w:val="004E2292"/>
    <w:rsid w:val="005305E4"/>
    <w:rsid w:val="005A2878"/>
    <w:rsid w:val="007C427D"/>
    <w:rsid w:val="007C77DA"/>
    <w:rsid w:val="009D6291"/>
    <w:rsid w:val="009D7288"/>
    <w:rsid w:val="00AA1D8D"/>
    <w:rsid w:val="00B47730"/>
    <w:rsid w:val="00BD107E"/>
    <w:rsid w:val="00CB0664"/>
    <w:rsid w:val="00EF5DB9"/>
    <w:rsid w:val="00FA7919"/>
    <w:rsid w:val="00FC12DB"/>
    <w:rsid w:val="00FC693F"/>
    <w:rsid w:val="08CF889D"/>
    <w:rsid w:val="1664653B"/>
    <w:rsid w:val="22FE0E57"/>
    <w:rsid w:val="2FC114AE"/>
    <w:rsid w:val="390DB5ED"/>
    <w:rsid w:val="3D145306"/>
    <w:rsid w:val="4EF7C2F3"/>
    <w:rsid w:val="6FA76B0E"/>
    <w:rsid w:val="79D7A2C4"/>
    <w:rsid w:val="7E30A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997FEA5-A896-44E5-92C8-DCD4D7B0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0"/>
    </w:rPr>
  </w:style>
  <w:style w:type="paragraph" w:styleId="Balk1">
    <w:name w:val="heading 1"/>
    <w:basedOn w:val="Normal"/>
    <w:next w:val="Normal"/>
    <w:link w:val="Balk1Char"/>
    <w:uiPriority w:val="9"/>
    <w:qFormat/>
    <w:rsid w:val="00FC693F"/>
    <w:pPr>
      <w:keepNext/>
      <w:keepLines/>
      <w:spacing w:before="200"/>
      <w:outlineLvl w:val="0"/>
    </w:pPr>
    <w:rPr>
      <w:rFonts w:asciiTheme="majorHAnsi" w:eastAsiaTheme="majorEastAsia" w:hAnsiTheme="majorHAnsi" w:cstheme="majorBidi"/>
      <w:b/>
      <w:bCs/>
      <w:color w:val="0067B1"/>
      <w:sz w:val="32"/>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05205A"/>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05205A"/>
      <w:spacing w:val="5"/>
      <w:kern w:val="28"/>
      <w:sz w:val="5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spacing w:before="180" w:after="60"/>
    </w:pPr>
    <w:rPr>
      <w:rFonts w:ascii="Aptos" w:hAnsi="Aptos"/>
      <w:b/>
      <w:color w:val="05205A"/>
    </w:rPr>
  </w:style>
  <w:style w:type="paragraph" w:customStyle="1" w:styleId="Answer">
    <w:name w:val="Answer"/>
    <w:pPr>
      <w:spacing w:after="120" w:line="264" w:lineRule="auto"/>
    </w:pPr>
    <w:rPr>
      <w:rFonts w:ascii="Aptos" w:hAnsi="Aptos"/>
      <w:sz w:val="20"/>
    </w:rPr>
  </w:style>
  <w:style w:type="paragraph" w:customStyle="1" w:styleId="Note">
    <w:name w:val="Note"/>
    <w:rPr>
      <w:rFonts w:ascii="Aptos" w:hAnsi="Aptos"/>
      <w:i/>
      <w:color w:val="7A4A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14ff3e-d792-4883-baac-686d1d38c46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975E897BD39D408A95B82A3C5AECCE" ma:contentTypeVersion="13" ma:contentTypeDescription="Create a new document." ma:contentTypeScope="" ma:versionID="97d1703f46a6e23c0a9f6127c3af93d7">
  <xsd:schema xmlns:xsd="http://www.w3.org/2001/XMLSchema" xmlns:xs="http://www.w3.org/2001/XMLSchema" xmlns:p="http://schemas.microsoft.com/office/2006/metadata/properties" xmlns:ns2="ba14ff3e-d792-4883-baac-686d1d38c460" targetNamespace="http://schemas.microsoft.com/office/2006/metadata/properties" ma:root="true" ma:fieldsID="0a05f5c3f2ba60c077cc37277553fb09" ns2:_="">
    <xsd:import namespace="ba14ff3e-d792-4883-baac-686d1d38c460"/>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4ff3e-d792-4883-baac-686d1d38c46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edbf01b-8d8f-45b3-bac3-4a0ac658d1ba"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D602C29-0E63-43F4-B812-B0F517C1C3B8}">
  <ds:schemaRefs>
    <ds:schemaRef ds:uri="http://schemas.microsoft.com/sharepoint/v3/contenttype/forms"/>
  </ds:schemaRefs>
</ds:datastoreItem>
</file>

<file path=customXml/itemProps3.xml><?xml version="1.0" encoding="utf-8"?>
<ds:datastoreItem xmlns:ds="http://schemas.openxmlformats.org/officeDocument/2006/customXml" ds:itemID="{ADA5E93B-3AC1-4A7D-B9A4-BEB02D125B94}">
  <ds:schemaRefs>
    <ds:schemaRef ds:uri="http://schemas.microsoft.com/office/2006/metadata/properties"/>
    <ds:schemaRef ds:uri="http://schemas.microsoft.com/office/infopath/2007/PartnerControls"/>
    <ds:schemaRef ds:uri="ba14ff3e-d792-4883-baac-686d1d38c460"/>
  </ds:schemaRefs>
</ds:datastoreItem>
</file>

<file path=customXml/itemProps4.xml><?xml version="1.0" encoding="utf-8"?>
<ds:datastoreItem xmlns:ds="http://schemas.openxmlformats.org/officeDocument/2006/customXml" ds:itemID="{B92B6ED8-83AE-453C-8C49-388870766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14ff3e-d792-4883-baac-686d1d38c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4782</Characters>
  <Application>Microsoft Office Word</Application>
  <DocSecurity>0</DocSecurity>
  <Lines>39</Lines>
  <Paragraphs>11</Paragraphs>
  <ScaleCrop>false</ScaleCrop>
  <Manager/>
  <Company/>
  <LinksUpToDate>false</LinksUpToDate>
  <CharactersWithSpaces>5609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ŞAHİN</dc:creator>
  <cp:keywords/>
  <dc:description>generated by python-docx</dc:description>
  <cp:lastModifiedBy>Kübra ŞAHİN</cp:lastModifiedBy>
  <cp:revision>2</cp:revision>
  <dcterms:created xsi:type="dcterms:W3CDTF">2026-09-15T12:29:00Z</dcterms:created>
  <dcterms:modified xsi:type="dcterms:W3CDTF">2026-09-15T12:29:00Z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137074-c017-4d2a-8e49-a4d84ec6c364_Enabled">
    <vt:lpwstr>true</vt:lpwstr>
  </property>
  <property fmtid="{D5CDD505-2E9C-101B-9397-08002B2CF9AE}" pid="3" name="MSIP_Label_93137074-c017-4d2a-8e49-a4d84ec6c364_SetDate">
    <vt:lpwstr>2026-09-03T07:47:49Z</vt:lpwstr>
  </property>
  <property fmtid="{D5CDD505-2E9C-101B-9397-08002B2CF9AE}" pid="4" name="MSIP_Label_93137074-c017-4d2a-8e49-a4d84ec6c364_Method">
    <vt:lpwstr>Standard</vt:lpwstr>
  </property>
  <property fmtid="{D5CDD505-2E9C-101B-9397-08002B2CF9AE}" pid="5" name="MSIP_Label_93137074-c017-4d2a-8e49-a4d84ec6c364_Name">
    <vt:lpwstr>Genel</vt:lpwstr>
  </property>
  <property fmtid="{D5CDD505-2E9C-101B-9397-08002B2CF9AE}" pid="6" name="MSIP_Label_93137074-c017-4d2a-8e49-a4d84ec6c364_SiteId">
    <vt:lpwstr>c4115323-28a5-4c46-a39c-84f8ec394dce</vt:lpwstr>
  </property>
  <property fmtid="{D5CDD505-2E9C-101B-9397-08002B2CF9AE}" pid="7" name="MSIP_Label_93137074-c017-4d2a-8e49-a4d84ec6c364_ActionId">
    <vt:lpwstr>0055450a-3ea3-463e-8e22-2902bf333201</vt:lpwstr>
  </property>
  <property fmtid="{D5CDD505-2E9C-101B-9397-08002B2CF9AE}" pid="8" name="MSIP_Label_93137074-c017-4d2a-8e49-a4d84ec6c364_ContentBits">
    <vt:lpwstr>0</vt:lpwstr>
  </property>
  <property fmtid="{D5CDD505-2E9C-101B-9397-08002B2CF9AE}" pid="9" name="ContentTypeId">
    <vt:lpwstr>0x01010051975E897BD39D408A95B82A3C5AECCE</vt:lpwstr>
  </property>
  <property fmtid="{D5CDD505-2E9C-101B-9397-08002B2CF9AE}" pid="10" name="MediaServiceImageTags">
    <vt:lpwstr/>
  </property>
</Properties>
</file>